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14" w:rsidRPr="00A71CB3" w:rsidRDefault="00057B14" w:rsidP="00057B14">
      <w:pPr>
        <w:jc w:val="center"/>
        <w:rPr>
          <w:b/>
          <w:bCs/>
          <w:sz w:val="32"/>
          <w:szCs w:val="32"/>
        </w:rPr>
      </w:pPr>
      <w:r w:rsidRPr="00A71CB3">
        <w:rPr>
          <w:b/>
          <w:bCs/>
          <w:sz w:val="32"/>
          <w:szCs w:val="32"/>
        </w:rPr>
        <w:t>Kifutó képzéseink:</w:t>
      </w:r>
    </w:p>
    <w:p w:rsidR="00057B14" w:rsidRPr="00E11CED" w:rsidRDefault="00057B14" w:rsidP="00057B14">
      <w:pPr>
        <w:pStyle w:val="Listaszerbekezds"/>
        <w:numPr>
          <w:ilvl w:val="0"/>
          <w:numId w:val="9"/>
        </w:numPr>
        <w:spacing w:after="120" w:line="360" w:lineRule="auto"/>
        <w:contextualSpacing/>
        <w:jc w:val="both"/>
        <w:rPr>
          <w:b/>
          <w:bCs/>
          <w:sz w:val="28"/>
          <w:szCs w:val="28"/>
        </w:rPr>
      </w:pPr>
      <w:r w:rsidRPr="00E11CED">
        <w:rPr>
          <w:b/>
          <w:bCs/>
          <w:sz w:val="28"/>
          <w:szCs w:val="28"/>
        </w:rPr>
        <w:t xml:space="preserve">Ágazat: XXV. Ügyvitel </w:t>
      </w:r>
    </w:p>
    <w:p w:rsidR="00057B14" w:rsidRPr="00586544" w:rsidRDefault="00057B14" w:rsidP="00057B14">
      <w:pPr>
        <w:pStyle w:val="Listaszerbekezds"/>
        <w:spacing w:line="360" w:lineRule="auto"/>
        <w:rPr>
          <w:szCs w:val="24"/>
        </w:rPr>
      </w:pPr>
      <w:r>
        <w:rPr>
          <w:szCs w:val="24"/>
        </w:rPr>
        <w:t>Szakképesítés: 54 346 03 Irodai titkár (52 841 02 Ügyfélszolgálati ügyintéző mellék-szakképesítéssel)</w:t>
      </w:r>
    </w:p>
    <w:p w:rsidR="00057B14" w:rsidRPr="00586544" w:rsidRDefault="00057B14" w:rsidP="00057B14">
      <w:pPr>
        <w:ind w:left="708"/>
        <w:rPr>
          <w:b/>
          <w:sz w:val="24"/>
          <w:szCs w:val="24"/>
        </w:rPr>
      </w:pPr>
      <w:r w:rsidRPr="00586544">
        <w:rPr>
          <w:b/>
          <w:sz w:val="24"/>
          <w:szCs w:val="24"/>
        </w:rPr>
        <w:t>A szakképzés jogi háttere</w:t>
      </w:r>
    </w:p>
    <w:p w:rsidR="00057B14" w:rsidRPr="00586544" w:rsidRDefault="00057B14" w:rsidP="00057B14">
      <w:pPr>
        <w:ind w:left="708"/>
        <w:rPr>
          <w:sz w:val="24"/>
          <w:szCs w:val="24"/>
        </w:rPr>
      </w:pPr>
      <w:r w:rsidRPr="00586544">
        <w:rPr>
          <w:sz w:val="24"/>
          <w:szCs w:val="24"/>
        </w:rPr>
        <w:t>A szakképzési kerettanterv</w:t>
      </w:r>
    </w:p>
    <w:p w:rsidR="00057B14" w:rsidRPr="0058654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 nemzeti köznevelésről szóló 2011. évi CXC. törvény,</w:t>
      </w:r>
    </w:p>
    <w:p w:rsidR="00057B14" w:rsidRPr="0058654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 szakképzésről szóló 2011. évi CLXXXVII. törvény,</w:t>
      </w:r>
    </w:p>
    <w:p w:rsidR="00057B14" w:rsidRPr="00586544" w:rsidRDefault="00057B14" w:rsidP="00057B14">
      <w:pPr>
        <w:ind w:left="708"/>
        <w:rPr>
          <w:sz w:val="24"/>
          <w:szCs w:val="24"/>
        </w:rPr>
      </w:pPr>
    </w:p>
    <w:p w:rsidR="00057B14" w:rsidRPr="00586544" w:rsidRDefault="00057B14" w:rsidP="00057B14">
      <w:pPr>
        <w:ind w:left="708"/>
        <w:rPr>
          <w:sz w:val="24"/>
          <w:szCs w:val="24"/>
        </w:rPr>
      </w:pPr>
      <w:proofErr w:type="gramStart"/>
      <w:r w:rsidRPr="00586544">
        <w:rPr>
          <w:sz w:val="24"/>
          <w:szCs w:val="24"/>
        </w:rPr>
        <w:t>valamint</w:t>
      </w:r>
      <w:proofErr w:type="gramEnd"/>
    </w:p>
    <w:p w:rsidR="00057B14" w:rsidRPr="0058654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az Országos Képzési Jegyzékről és az Országos Képzési Jegyzék módosításának eljárásrendjéről szóló 150/2012. (VII. 6.) Korm. rendelet,</w:t>
      </w:r>
    </w:p>
    <w:p w:rsidR="00057B14" w:rsidRPr="0058654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az állam által elismert szakképesítések szakmai követelménymoduljairól szóló 217/2012. (VIII. 9.) Korm. rendelet és</w:t>
      </w:r>
    </w:p>
    <w:p w:rsidR="00057B14" w:rsidRPr="0058654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 xml:space="preserve">a nemzetgazdasági miniszter hatáskörébe tartozó szakképesítések szakmai és vizsgakövetelményeiről szóló 27/2012. (VIII. 27.) NGM rendelet </w:t>
      </w:r>
    </w:p>
    <w:p w:rsidR="00057B14" w:rsidRDefault="00057B14" w:rsidP="00057B14">
      <w:pPr>
        <w:ind w:left="708"/>
        <w:rPr>
          <w:sz w:val="24"/>
          <w:szCs w:val="24"/>
        </w:rPr>
      </w:pPr>
      <w:proofErr w:type="gramStart"/>
      <w:r w:rsidRPr="00586544">
        <w:rPr>
          <w:sz w:val="24"/>
          <w:szCs w:val="24"/>
        </w:rPr>
        <w:t>alapján</w:t>
      </w:r>
      <w:proofErr w:type="gramEnd"/>
      <w:r w:rsidRPr="00586544">
        <w:rPr>
          <w:sz w:val="24"/>
          <w:szCs w:val="24"/>
        </w:rPr>
        <w:t xml:space="preserve"> </w:t>
      </w:r>
      <w:r>
        <w:rPr>
          <w:sz w:val="24"/>
          <w:szCs w:val="24"/>
        </w:rPr>
        <w:t>készült</w:t>
      </w:r>
    </w:p>
    <w:p w:rsidR="00057B14" w:rsidRDefault="00057B14" w:rsidP="00057B14">
      <w:pPr>
        <w:spacing w:line="360" w:lineRule="auto"/>
        <w:jc w:val="both"/>
        <w:rPr>
          <w:sz w:val="24"/>
          <w:szCs w:val="24"/>
        </w:rPr>
      </w:pPr>
    </w:p>
    <w:p w:rsidR="00057B14" w:rsidRPr="00B33E1D" w:rsidRDefault="00057B14" w:rsidP="00057B14">
      <w:pPr>
        <w:jc w:val="center"/>
        <w:rPr>
          <w:b/>
        </w:rPr>
      </w:pPr>
      <w:bookmarkStart w:id="0" w:name="_Hlk54032509"/>
      <w:r w:rsidRPr="00B33E1D">
        <w:rPr>
          <w:b/>
        </w:rPr>
        <w:t>A szakmai követelménymodulokhoz rendelt tantárgyak heti óraszáma évfolyamonként</w:t>
      </w:r>
    </w:p>
    <w:p w:rsidR="00057B14" w:rsidRPr="00B33E1D" w:rsidRDefault="00057B14" w:rsidP="00057B14"/>
    <w:tbl>
      <w:tblPr>
        <w:tblW w:w="6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937"/>
        <w:gridCol w:w="1731"/>
        <w:gridCol w:w="284"/>
        <w:gridCol w:w="320"/>
        <w:gridCol w:w="425"/>
      </w:tblGrid>
      <w:tr w:rsidR="00057B14" w:rsidRPr="00B33E1D" w:rsidTr="00CE596B">
        <w:trPr>
          <w:cantSplit/>
          <w:trHeight w:val="585"/>
          <w:jc w:val="center"/>
        </w:trPr>
        <w:tc>
          <w:tcPr>
            <w:tcW w:w="4196" w:type="dxa"/>
            <w:gridSpan w:val="2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11.</w:t>
            </w:r>
          </w:p>
        </w:tc>
      </w:tr>
      <w:tr w:rsidR="00057B14" w:rsidRPr="00B33E1D" w:rsidTr="00CE596B">
        <w:trPr>
          <w:cantSplit/>
          <w:trHeight w:val="585"/>
          <w:jc w:val="center"/>
        </w:trPr>
        <w:tc>
          <w:tcPr>
            <w:tcW w:w="4196" w:type="dxa"/>
            <w:gridSpan w:val="2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3E1D">
              <w:rPr>
                <w:color w:val="000000"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3E1D">
              <w:rPr>
                <w:color w:val="000000"/>
                <w:sz w:val="18"/>
                <w:szCs w:val="18"/>
              </w:rPr>
              <w:t>ögy</w:t>
            </w:r>
            <w:proofErr w:type="spellEnd"/>
          </w:p>
        </w:tc>
      </w:tr>
      <w:tr w:rsidR="00057B14" w:rsidRPr="00B33E1D" w:rsidTr="00CE596B">
        <w:trPr>
          <w:cantSplit/>
          <w:trHeight w:val="60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A fő szakképesítésre vonatkozó: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6"/>
                <w:szCs w:val="16"/>
              </w:rPr>
            </w:pPr>
            <w:r w:rsidRPr="00B33E1D">
              <w:rPr>
                <w:color w:val="000000"/>
                <w:sz w:val="16"/>
                <w:szCs w:val="16"/>
              </w:rPr>
              <w:t>A tantárgy kapcsolódása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057B14" w:rsidRPr="00B33E1D" w:rsidTr="00CE596B">
        <w:trPr>
          <w:cantSplit/>
          <w:trHeight w:val="60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31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B14" w:rsidRPr="00B33E1D" w:rsidTr="00CE596B">
        <w:trPr>
          <w:cantSplit/>
          <w:trHeight w:val="63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11499-12</w:t>
            </w:r>
            <w:r w:rsidRPr="00B33E1D">
              <w:rPr>
                <w:color w:val="000000"/>
                <w:sz w:val="18"/>
                <w:szCs w:val="18"/>
              </w:rPr>
              <w:br/>
              <w:t>Foglalkoztatás II.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Foglalkoztatás II.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1005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11498-12</w:t>
            </w:r>
            <w:r w:rsidRPr="00B33E1D">
              <w:rPr>
                <w:color w:val="000000"/>
                <w:sz w:val="18"/>
                <w:szCs w:val="18"/>
              </w:rPr>
              <w:br/>
              <w:t>Foglalkoztatás I. (érettségire épülő képzések esetén)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Foglalkoztatás I.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30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11806-16 Gépírás és számítástechnikai alkalmazások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Gépírás gyakorlata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Számítástechnikai alkalmazások az ügyfélszolgálatban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11807-16 Kommunikáció az ügyfélszolgálatban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kommunikáció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kommunikációs gyakorlat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11808-16 Ügyfélszolgálat a gyakorlatban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ismeretek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gyakorlat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11809-16 Dokumentumkezelés az ügyfélszolgálatban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Levelezési gyakorlat az ügyfélszolgálatban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33E1D">
              <w:rPr>
                <w:b/>
                <w:bCs/>
                <w:color w:val="000000"/>
                <w:sz w:val="18"/>
                <w:szCs w:val="18"/>
              </w:rPr>
              <w:t>Dokumentum-</w:t>
            </w:r>
            <w:proofErr w:type="gramEnd"/>
            <w:r w:rsidRPr="00B33E1D">
              <w:rPr>
                <w:b/>
                <w:bCs/>
                <w:color w:val="000000"/>
                <w:sz w:val="18"/>
                <w:szCs w:val="18"/>
              </w:rPr>
              <w:t xml:space="preserve"> és adatkezelés az ügyfélszolgálatban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33E1D">
              <w:rPr>
                <w:b/>
                <w:bCs/>
                <w:color w:val="000000"/>
                <w:sz w:val="18"/>
                <w:szCs w:val="18"/>
              </w:rPr>
              <w:t>Komplex</w:t>
            </w:r>
            <w:proofErr w:type="gramEnd"/>
            <w:r w:rsidRPr="00B33E1D">
              <w:rPr>
                <w:b/>
                <w:bCs/>
                <w:color w:val="000000"/>
                <w:sz w:val="18"/>
                <w:szCs w:val="18"/>
              </w:rPr>
              <w:t xml:space="preserve"> ügyfélszolgálati gyakorlat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10066-16 Gazdálkodási alapfeladatok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Gazdasági és vállalkozási ismeretek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30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Jogi ismeretek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12082-16 Gépírás és irodai alkalmazások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Gépírás és levelezési gyakorlat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Irodai alkalmazások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30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12083-16 Gyorsírás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Gyorsírás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12084-16 Üzleti kommunikáció és protokoll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Kommunikáció a titkári munkában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10072-16 Rendezvény- és programszervezés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Rendezvény- és programszervezés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Rendezvény- és programszervezés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30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12085-16 Titkári ügyintézési gyakorlat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Titkári ügyintézés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Titkári ügyintézés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B33E1D" w:rsidTr="00CE596B">
        <w:trPr>
          <w:cantSplit/>
          <w:trHeight w:val="48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11554-16 Irodai szakmai idegen nyelv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 xml:space="preserve">Irodai szakmai idegen nyelv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057B14" w:rsidRPr="00B33E1D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57B14" w:rsidRPr="00B33E1D" w:rsidRDefault="00057B14" w:rsidP="00057B14"/>
    <w:p w:rsidR="00057B14" w:rsidRPr="00B33E1D" w:rsidRDefault="00057B14" w:rsidP="00057B14">
      <w:r w:rsidRPr="00B33E1D">
        <w:t xml:space="preserve">A kerettanterv szakmai tartalma – a szakképzésről szóló 2011. évi CLXXXVII. törvény 8.§ (5) bekezdésének megfelelően – a nappali rendszerű oktatásra meghatározott tanulói éves kötelező szakmai elméleti és gyakorlati óraszám legalább 90%-át lefedi. </w:t>
      </w:r>
    </w:p>
    <w:p w:rsidR="00057B14" w:rsidRPr="00B33E1D" w:rsidRDefault="00057B14" w:rsidP="00057B14">
      <w:r w:rsidRPr="00B33E1D">
        <w:t>Az időkeret fennmaradó részének (szabadsáv) szakmai tartalmáról a szakképző iskola szakmai programjában kell rendelkezni.</w:t>
      </w:r>
    </w:p>
    <w:p w:rsidR="00057B14" w:rsidRDefault="00057B14" w:rsidP="00057B14">
      <w:r w:rsidRPr="00B33E1D">
        <w:t>A szakmai és vizsgakövetelményben a szakképesítésre meghatározott elmélet/gyakorlat arányának a teljes képzési idő során kell teljesülnie.</w:t>
      </w:r>
    </w:p>
    <w:p w:rsidR="00057B14" w:rsidRDefault="00057B14" w:rsidP="00057B14"/>
    <w:p w:rsidR="00057B14" w:rsidRDefault="00057B14" w:rsidP="00057B14"/>
    <w:p w:rsidR="00057B14" w:rsidRDefault="00057B14" w:rsidP="00057B14">
      <w:pPr>
        <w:rPr>
          <w:b/>
          <w:szCs w:val="24"/>
        </w:rPr>
      </w:pPr>
      <w:r>
        <w:rPr>
          <w:b/>
          <w:szCs w:val="24"/>
        </w:rPr>
        <w:t>A szakképzés jogi háttere</w:t>
      </w: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  <w:r>
        <w:rPr>
          <w:szCs w:val="24"/>
        </w:rPr>
        <w:t>A szakképzési kerettanterv</w:t>
      </w:r>
    </w:p>
    <w:p w:rsidR="00057B14" w:rsidRDefault="00057B14" w:rsidP="00057B14">
      <w:pPr>
        <w:pStyle w:val="Listaszerbekezds"/>
        <w:numPr>
          <w:ilvl w:val="0"/>
          <w:numId w:val="8"/>
        </w:numPr>
        <w:contextualSpacing/>
        <w:jc w:val="both"/>
        <w:rPr>
          <w:szCs w:val="24"/>
        </w:rPr>
      </w:pPr>
      <w:r>
        <w:rPr>
          <w:szCs w:val="24"/>
        </w:rPr>
        <w:t>a nemzeti köznevelésről szóló 2011. évi CXC. törvény,</w:t>
      </w:r>
    </w:p>
    <w:p w:rsidR="00057B14" w:rsidRDefault="00057B14" w:rsidP="00057B14">
      <w:pPr>
        <w:pStyle w:val="Listaszerbekezds"/>
        <w:numPr>
          <w:ilvl w:val="0"/>
          <w:numId w:val="8"/>
        </w:numPr>
        <w:contextualSpacing/>
        <w:jc w:val="both"/>
        <w:rPr>
          <w:szCs w:val="24"/>
        </w:rPr>
      </w:pPr>
      <w:r>
        <w:rPr>
          <w:szCs w:val="24"/>
        </w:rPr>
        <w:t>a szakképzésről szóló 2011. évi CLXXXVII. törvény,</w:t>
      </w: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  <w:proofErr w:type="gramStart"/>
      <w:r>
        <w:rPr>
          <w:szCs w:val="24"/>
        </w:rPr>
        <w:t>valamint</w:t>
      </w:r>
      <w:proofErr w:type="gramEnd"/>
    </w:p>
    <w:p w:rsidR="00057B14" w:rsidRDefault="00057B14" w:rsidP="00057B14">
      <w:pPr>
        <w:pStyle w:val="Listaszerbekezds"/>
        <w:numPr>
          <w:ilvl w:val="0"/>
          <w:numId w:val="8"/>
        </w:numPr>
        <w:contextualSpacing/>
        <w:jc w:val="both"/>
        <w:rPr>
          <w:szCs w:val="24"/>
        </w:rPr>
      </w:pPr>
      <w:r>
        <w:rPr>
          <w:szCs w:val="24"/>
        </w:rPr>
        <w:t>az Országos Képzési Jegyzékről és az Országos Képzési Jegyzék módosításának eljárásrendjéről szóló 150/2012. (VII. 6.) Korm. rendelet,</w:t>
      </w:r>
    </w:p>
    <w:p w:rsidR="00057B14" w:rsidRDefault="00057B14" w:rsidP="00057B14">
      <w:pPr>
        <w:pStyle w:val="Listaszerbekezds"/>
        <w:numPr>
          <w:ilvl w:val="0"/>
          <w:numId w:val="8"/>
        </w:numPr>
        <w:contextualSpacing/>
        <w:jc w:val="both"/>
        <w:rPr>
          <w:szCs w:val="24"/>
        </w:rPr>
      </w:pPr>
      <w:r>
        <w:rPr>
          <w:szCs w:val="24"/>
        </w:rPr>
        <w:t>az állam által elismert szakképesítések szakmai követelménymoduljairól szóló 217/2012. (VIII. 9.) Korm. rendelet és</w:t>
      </w:r>
    </w:p>
    <w:p w:rsidR="00057B14" w:rsidRDefault="00057B14" w:rsidP="00057B14">
      <w:pPr>
        <w:pStyle w:val="Listaszerbekezds"/>
        <w:numPr>
          <w:ilvl w:val="0"/>
          <w:numId w:val="8"/>
        </w:numPr>
        <w:contextualSpacing/>
        <w:jc w:val="both"/>
        <w:rPr>
          <w:szCs w:val="24"/>
        </w:rPr>
      </w:pPr>
      <w:proofErr w:type="gramStart"/>
      <w:r>
        <w:rPr>
          <w:szCs w:val="24"/>
        </w:rPr>
        <w:t>a(</w:t>
      </w:r>
      <w:proofErr w:type="gramEnd"/>
      <w:r>
        <w:rPr>
          <w:szCs w:val="24"/>
        </w:rPr>
        <w:t xml:space="preserve">z) 54 346 03 számú, Irodai titkár megnevezésű szakképesítés szakmai és vizsgakövetelményeit tartalmazó rendelet </w:t>
      </w:r>
    </w:p>
    <w:p w:rsidR="00057B14" w:rsidRDefault="00057B14" w:rsidP="00057B14">
      <w:pPr>
        <w:rPr>
          <w:szCs w:val="24"/>
        </w:rPr>
      </w:pPr>
      <w:proofErr w:type="gramStart"/>
      <w:r>
        <w:rPr>
          <w:szCs w:val="24"/>
        </w:rPr>
        <w:t>alapján</w:t>
      </w:r>
      <w:proofErr w:type="gramEnd"/>
      <w:r>
        <w:rPr>
          <w:szCs w:val="24"/>
        </w:rPr>
        <w:t xml:space="preserve"> készült.</w:t>
      </w: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</w:p>
    <w:p w:rsidR="00057B14" w:rsidRDefault="00057B14" w:rsidP="00057B14"/>
    <w:p w:rsidR="00057B14" w:rsidRPr="006064E3" w:rsidRDefault="00057B14" w:rsidP="00057B14">
      <w:pPr>
        <w:jc w:val="center"/>
        <w:rPr>
          <w:b/>
          <w:szCs w:val="24"/>
        </w:rPr>
      </w:pPr>
      <w:r w:rsidRPr="006064E3">
        <w:rPr>
          <w:b/>
          <w:szCs w:val="24"/>
        </w:rPr>
        <w:lastRenderedPageBreak/>
        <w:t>A szakmai követelménymodulokhoz rendelt tantárgyak heti óraszáma évfolyamonként</w:t>
      </w:r>
    </w:p>
    <w:p w:rsidR="00057B14" w:rsidRPr="006064E3" w:rsidRDefault="00057B14" w:rsidP="00057B14">
      <w:pPr>
        <w:rPr>
          <w:szCs w:val="24"/>
        </w:rPr>
      </w:pPr>
    </w:p>
    <w:tbl>
      <w:tblPr>
        <w:tblW w:w="7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460"/>
        <w:gridCol w:w="390"/>
        <w:gridCol w:w="690"/>
        <w:gridCol w:w="673"/>
        <w:gridCol w:w="407"/>
      </w:tblGrid>
      <w:tr w:rsidR="00057B14" w:rsidRPr="006064E3" w:rsidTr="00CE596B">
        <w:trPr>
          <w:trHeight w:val="750"/>
          <w:jc w:val="center"/>
        </w:trPr>
        <w:tc>
          <w:tcPr>
            <w:tcW w:w="5159" w:type="dxa"/>
            <w:gridSpan w:val="2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12.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5/13.</w:t>
            </w:r>
          </w:p>
        </w:tc>
      </w:tr>
      <w:tr w:rsidR="00057B14" w:rsidRPr="006064E3" w:rsidTr="00CE596B">
        <w:trPr>
          <w:trHeight w:val="450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heti óraszám</w:t>
            </w:r>
          </w:p>
        </w:tc>
      </w:tr>
      <w:tr w:rsidR="00057B14" w:rsidRPr="006064E3" w:rsidTr="00CE596B">
        <w:trPr>
          <w:trHeight w:val="375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e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proofErr w:type="spellStart"/>
            <w:r w:rsidRPr="006064E3">
              <w:t>gy</w:t>
            </w:r>
            <w:proofErr w:type="spellEnd"/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e</w:t>
            </w:r>
          </w:p>
        </w:tc>
        <w:tc>
          <w:tcPr>
            <w:tcW w:w="407" w:type="dxa"/>
            <w:shd w:val="clear" w:color="000000" w:fill="F2F2F2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proofErr w:type="spellStart"/>
            <w:r w:rsidRPr="006064E3">
              <w:t>gy</w:t>
            </w:r>
            <w:proofErr w:type="spellEnd"/>
          </w:p>
        </w:tc>
      </w:tr>
      <w:tr w:rsidR="00057B14" w:rsidRPr="006064E3" w:rsidTr="00CE596B">
        <w:trPr>
          <w:trHeight w:val="61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A fő szakképesítésre vonatkozóan: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r w:rsidRPr="006064E3">
              <w:t>Összesen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12</w:t>
            </w:r>
          </w:p>
        </w:tc>
        <w:tc>
          <w:tcPr>
            <w:tcW w:w="407" w:type="dxa"/>
            <w:shd w:val="clear" w:color="000000" w:fill="F2F2F2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19</w:t>
            </w:r>
          </w:p>
        </w:tc>
      </w:tr>
      <w:tr w:rsidR="00057B14" w:rsidRPr="006064E3" w:rsidTr="00CE596B">
        <w:trPr>
          <w:trHeight w:val="61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r w:rsidRPr="006064E3"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31,0</w:t>
            </w:r>
          </w:p>
        </w:tc>
      </w:tr>
      <w:tr w:rsidR="00057B14" w:rsidRPr="006064E3" w:rsidTr="00CE596B">
        <w:trPr>
          <w:trHeight w:val="600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11499-12</w:t>
            </w:r>
            <w:r w:rsidRPr="006064E3">
              <w:br/>
              <w:t>Foglalkoztatás II.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Foglalkoztatás II.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0,5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915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11498-12</w:t>
            </w:r>
            <w:r w:rsidRPr="006064E3">
              <w:br/>
              <w:t>Foglalkoztatás I. (érettségire épülő képzések esetén)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Foglalkoztatás 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11806-16 Gépírás és számítástechnikai alkalmazások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Gépírás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Számítástechnikai alkalmazások az ügyfélszolgálatban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11807-16 Kommunikáció az ügyfélszolgálatban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kommunikáció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kommunikációs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11808-16 Ügyfélszolgálat a gyakorlatban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11809-16 Dokumentumkezelés az ügyfélszolgálatban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Levelezési gyakorlat az ügyfélszolgálatban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proofErr w:type="gramStart"/>
            <w:r w:rsidRPr="006064E3">
              <w:rPr>
                <w:b/>
                <w:bCs/>
              </w:rPr>
              <w:t>Dokumentum-</w:t>
            </w:r>
            <w:proofErr w:type="gramEnd"/>
            <w:r w:rsidRPr="006064E3">
              <w:rPr>
                <w:b/>
                <w:bCs/>
              </w:rPr>
              <w:t xml:space="preserve"> és adatkezelés az ügyfélszolgálatban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proofErr w:type="gramStart"/>
            <w:r w:rsidRPr="006064E3">
              <w:rPr>
                <w:b/>
                <w:bCs/>
              </w:rPr>
              <w:t>Komplex</w:t>
            </w:r>
            <w:proofErr w:type="gramEnd"/>
            <w:r w:rsidRPr="006064E3">
              <w:rPr>
                <w:b/>
                <w:bCs/>
              </w:rPr>
              <w:t xml:space="preserve"> ügyfélszolgálati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10066-16 Gazdálkodási alapfeladatok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Gazdasági és vállalkozási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Jogi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1,5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12082-16 Gépírás és irodai alkalmazások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Gépírás és levelezési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Irodai alkalmazások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</w:tr>
      <w:tr w:rsidR="00057B14" w:rsidRPr="006064E3" w:rsidTr="00CE596B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12083-16 Gyorsírás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Gyorsírás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4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12084-16 Üzleti kommunikáció és protokoll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Kommunikáció a titkári munkában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10072-16 Rendezvény- és programszervezés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Rendezvény- és programszervezés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Rendezvény- és programszervezés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5</w:t>
            </w:r>
          </w:p>
        </w:tc>
      </w:tr>
      <w:tr w:rsidR="00057B14" w:rsidRPr="006064E3" w:rsidTr="00CE596B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t>12085-16 Titkári ügyintézési gyakorlat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Titkári ügyintézés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057B14" w:rsidRPr="006064E3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6064E3" w:rsidRDefault="00057B14" w:rsidP="00CE596B"/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Titkári ügyintézés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5</w:t>
            </w:r>
          </w:p>
        </w:tc>
      </w:tr>
      <w:tr w:rsidR="00057B14" w:rsidRPr="006064E3" w:rsidTr="00CE596B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jc w:val="center"/>
            </w:pPr>
            <w:r w:rsidRPr="006064E3">
              <w:lastRenderedPageBreak/>
              <w:t>11554-16 Irodai szakmai idegen nyelv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6064E3" w:rsidRDefault="00057B14" w:rsidP="00CE596B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 xml:space="preserve">Irodai szakmai idegen nyelv 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057B14" w:rsidRPr="006064E3" w:rsidRDefault="00057B14" w:rsidP="00CE596B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</w:tbl>
    <w:p w:rsidR="00057B14" w:rsidRPr="006064E3" w:rsidRDefault="00057B14" w:rsidP="00057B14">
      <w:pPr>
        <w:rPr>
          <w:szCs w:val="24"/>
        </w:rPr>
      </w:pPr>
    </w:p>
    <w:p w:rsidR="00057B14" w:rsidRPr="006064E3" w:rsidRDefault="00057B14" w:rsidP="00057B14">
      <w:pPr>
        <w:rPr>
          <w:szCs w:val="24"/>
        </w:rPr>
      </w:pPr>
      <w:r w:rsidRPr="006064E3">
        <w:rPr>
          <w:szCs w:val="24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057B14" w:rsidRPr="006064E3" w:rsidRDefault="00057B14" w:rsidP="00057B14">
      <w:pPr>
        <w:rPr>
          <w:szCs w:val="24"/>
        </w:rPr>
      </w:pPr>
      <w:r w:rsidRPr="006064E3">
        <w:rPr>
          <w:szCs w:val="24"/>
        </w:rPr>
        <w:t>Az időkeret fennmaradó részének (szabadsáv) szakmai tartalmáról a szakképző iskola szakmai programjában kell rendelkezni.</w:t>
      </w:r>
    </w:p>
    <w:p w:rsidR="00057B14" w:rsidRPr="006064E3" w:rsidRDefault="00057B14" w:rsidP="00057B14">
      <w:pPr>
        <w:rPr>
          <w:szCs w:val="24"/>
        </w:rPr>
      </w:pPr>
    </w:p>
    <w:p w:rsidR="00057B14" w:rsidRDefault="00057B14" w:rsidP="00057B14">
      <w:pPr>
        <w:rPr>
          <w:szCs w:val="24"/>
        </w:rPr>
      </w:pPr>
      <w:r w:rsidRPr="006064E3">
        <w:rPr>
          <w:szCs w:val="24"/>
        </w:rPr>
        <w:t>A szakmai és vizsgakövetelményben a szakképesítésre meghatározott elmélet/gyakorlat arányának a teljes képzési idő során kell teljesülnie.</w:t>
      </w:r>
    </w:p>
    <w:p w:rsidR="00057B14" w:rsidRDefault="00057B14" w:rsidP="00057B1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57B14" w:rsidRPr="00A71CB3" w:rsidRDefault="00057B14" w:rsidP="00057B14">
      <w:pPr>
        <w:pStyle w:val="Listaszerbekezds"/>
        <w:numPr>
          <w:ilvl w:val="0"/>
          <w:numId w:val="9"/>
        </w:numPr>
        <w:spacing w:after="120" w:line="360" w:lineRule="auto"/>
        <w:contextualSpacing/>
        <w:jc w:val="both"/>
        <w:rPr>
          <w:b/>
          <w:bCs/>
          <w:sz w:val="28"/>
          <w:szCs w:val="28"/>
        </w:rPr>
      </w:pPr>
      <w:r w:rsidRPr="00A71CB3">
        <w:rPr>
          <w:b/>
          <w:bCs/>
          <w:sz w:val="28"/>
          <w:szCs w:val="28"/>
        </w:rPr>
        <w:lastRenderedPageBreak/>
        <w:t>Ágazat: XXXVIII. Rendészet és közszolgálat</w:t>
      </w:r>
    </w:p>
    <w:p w:rsidR="00057B14" w:rsidRDefault="00057B14" w:rsidP="00057B14">
      <w:pPr>
        <w:pStyle w:val="Listaszerbekezds"/>
        <w:spacing w:line="360" w:lineRule="auto"/>
      </w:pPr>
      <w:r>
        <w:rPr>
          <w:szCs w:val="24"/>
        </w:rPr>
        <w:t>Szakképesítés: 54 345 01 Közszolgálati ügyintéző (52 345 04 Közszolgálati ügykezelő mellék-szakképesítéssel)</w:t>
      </w:r>
    </w:p>
    <w:p w:rsidR="00057B14" w:rsidRDefault="00057B14" w:rsidP="00057B14">
      <w:pPr>
        <w:ind w:left="708"/>
        <w:rPr>
          <w:b/>
        </w:rPr>
      </w:pPr>
      <w:r>
        <w:rPr>
          <w:b/>
        </w:rPr>
        <w:t>A szakképzés jogi háttere</w:t>
      </w:r>
    </w:p>
    <w:p w:rsidR="00057B14" w:rsidRDefault="00057B14" w:rsidP="00057B14">
      <w:pPr>
        <w:ind w:left="708"/>
      </w:pPr>
      <w:r>
        <w:t>A szakképzési kerettanterv</w:t>
      </w:r>
    </w:p>
    <w:p w:rsidR="00057B1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>
        <w:t>a nemzeti köznevelésről szóló 2011. évi CXC. törvény,</w:t>
      </w:r>
    </w:p>
    <w:p w:rsidR="00057B1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>
        <w:t>a szakképzésről szóló 2011. évi CLXXXVII. törvény,</w:t>
      </w:r>
    </w:p>
    <w:p w:rsidR="00057B14" w:rsidRDefault="00057B14" w:rsidP="00057B14">
      <w:pPr>
        <w:ind w:left="708"/>
      </w:pPr>
    </w:p>
    <w:p w:rsidR="00057B14" w:rsidRDefault="00057B14" w:rsidP="00057B14">
      <w:pPr>
        <w:ind w:left="708"/>
      </w:pPr>
      <w:proofErr w:type="gramStart"/>
      <w:r>
        <w:t>valamint</w:t>
      </w:r>
      <w:proofErr w:type="gramEnd"/>
    </w:p>
    <w:p w:rsidR="00057B1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>
        <w:t>az Országos Képzési Jegyzékről és az Országos Képzési Jegyzék módosításának eljárásrendjéről szóló 150/2012. (VII. 6.) Korm. rendelet,</w:t>
      </w:r>
    </w:p>
    <w:p w:rsidR="00057B1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>
        <w:t>az állam által elismert szakképesítések szakmai követelménymoduljairól szóló 217/2012. (VIII. 9.) Korm. rendelet és</w:t>
      </w:r>
    </w:p>
    <w:p w:rsidR="00057B14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>
        <w:t xml:space="preserve">a belügyminiszter ágazatába tartozó szakképesítések szakmai és vizsgakövetelményeiről, valamint egyes, szakmai és vizsgakövetelmények kiadásáról szóló miniszteri rendeletek hatályon kívül helyezéséről szóló 20/2013. (V. 28.) BM rendelet </w:t>
      </w:r>
    </w:p>
    <w:p w:rsidR="00057B14" w:rsidRDefault="00057B14" w:rsidP="00057B14">
      <w:pPr>
        <w:ind w:left="708"/>
      </w:pPr>
      <w:proofErr w:type="gramStart"/>
      <w:r>
        <w:t>alapján</w:t>
      </w:r>
      <w:proofErr w:type="gramEnd"/>
      <w:r>
        <w:t xml:space="preserve"> készült.</w:t>
      </w:r>
    </w:p>
    <w:p w:rsidR="00057B14" w:rsidRDefault="00057B14" w:rsidP="00057B14">
      <w:pPr>
        <w:ind w:left="708"/>
      </w:pPr>
    </w:p>
    <w:p w:rsidR="00057B14" w:rsidRDefault="00057B14" w:rsidP="00057B14">
      <w:pPr>
        <w:ind w:left="708"/>
      </w:pPr>
    </w:p>
    <w:bookmarkEnd w:id="0"/>
    <w:p w:rsidR="00057B14" w:rsidRPr="001E3877" w:rsidRDefault="00057B14" w:rsidP="00057B14">
      <w:pPr>
        <w:jc w:val="center"/>
        <w:rPr>
          <w:b/>
        </w:rPr>
      </w:pPr>
      <w:r w:rsidRPr="001E3877">
        <w:rPr>
          <w:b/>
        </w:rPr>
        <w:t>A szakmai követelménymodulokhoz rendelt tantárgyak heti óraszáma évfolyamonként</w:t>
      </w:r>
    </w:p>
    <w:p w:rsidR="00057B14" w:rsidRPr="001E3877" w:rsidRDefault="00057B14" w:rsidP="00057B14"/>
    <w:p w:rsidR="00057B14" w:rsidRPr="001E3877" w:rsidRDefault="00057B14" w:rsidP="00057B14"/>
    <w:tbl>
      <w:tblPr>
        <w:tblW w:w="7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80"/>
        <w:gridCol w:w="1800"/>
        <w:gridCol w:w="286"/>
        <w:gridCol w:w="500"/>
        <w:gridCol w:w="714"/>
      </w:tblGrid>
      <w:tr w:rsidR="00057B14" w:rsidRPr="001E3877" w:rsidTr="00CE596B">
        <w:trPr>
          <w:trHeight w:val="585"/>
          <w:jc w:val="center"/>
        </w:trPr>
        <w:tc>
          <w:tcPr>
            <w:tcW w:w="3762" w:type="dxa"/>
            <w:gridSpan w:val="2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11.</w:t>
            </w:r>
          </w:p>
        </w:tc>
      </w:tr>
      <w:tr w:rsidR="00057B14" w:rsidRPr="001E3877" w:rsidTr="00CE596B">
        <w:trPr>
          <w:trHeight w:val="585"/>
          <w:jc w:val="center"/>
        </w:trPr>
        <w:tc>
          <w:tcPr>
            <w:tcW w:w="3762" w:type="dxa"/>
            <w:gridSpan w:val="2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3877">
              <w:rPr>
                <w:color w:val="000000"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3877">
              <w:rPr>
                <w:color w:val="000000"/>
                <w:sz w:val="18"/>
                <w:szCs w:val="18"/>
              </w:rPr>
              <w:t>ögy</w:t>
            </w:r>
            <w:proofErr w:type="spellEnd"/>
          </w:p>
        </w:tc>
      </w:tr>
      <w:tr w:rsidR="00057B14" w:rsidRPr="001E3877" w:rsidTr="00CE596B">
        <w:trPr>
          <w:trHeight w:val="60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6"/>
                <w:szCs w:val="16"/>
              </w:rPr>
            </w:pPr>
            <w:r w:rsidRPr="001E3877">
              <w:rPr>
                <w:color w:val="000000"/>
                <w:sz w:val="16"/>
                <w:szCs w:val="16"/>
              </w:rPr>
              <w:t>A tantárgy kapcsolódása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1E38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57B14" w:rsidRPr="001E3877" w:rsidTr="00CE596B">
        <w:trPr>
          <w:trHeight w:val="60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11655-16 </w:t>
            </w:r>
            <w:r w:rsidRPr="001E3877">
              <w:rPr>
                <w:color w:val="000000"/>
                <w:sz w:val="18"/>
                <w:szCs w:val="18"/>
              </w:rPr>
              <w:br/>
              <w:t>Magánbiztonság közszolgálati ügykezelő számára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Magánbiztonság és vagyonvédelem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Magánbiztonság és vagyonvédelem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Személy- és vagyonőri és közterület-felügyelői ismeretek gyakorlat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Személy- és vagyonőri és közterület-felügyelői ismeretek gyakorlat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11553-16 </w:t>
            </w:r>
            <w:r w:rsidRPr="001E3877">
              <w:rPr>
                <w:color w:val="000000"/>
                <w:sz w:val="18"/>
                <w:szCs w:val="18"/>
              </w:rPr>
              <w:br/>
              <w:t>Rendvédelmi szervek és alapfeladatok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IV.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11556-16 </w:t>
            </w:r>
            <w:r w:rsidRPr="001E3877">
              <w:rPr>
                <w:color w:val="000000"/>
                <w:sz w:val="18"/>
                <w:szCs w:val="18"/>
              </w:rPr>
              <w:br/>
              <w:t>Társadalomismeret és szakmai kommunikáció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Társadalomismeret és kommunikáció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lastRenderedPageBreak/>
              <w:t xml:space="preserve">11632-16 </w:t>
            </w:r>
            <w:r w:rsidRPr="001E3877">
              <w:rPr>
                <w:color w:val="000000"/>
                <w:sz w:val="18"/>
                <w:szCs w:val="18"/>
              </w:rPr>
              <w:br/>
              <w:t>Közszolgálati ügyintéző alapfeladatok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Közszolgálati ügyintézői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Közszolgálati ügyintézői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Jogi ismeretek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Jogi Ismeretek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11654-16 </w:t>
            </w:r>
            <w:r w:rsidRPr="001E3877">
              <w:rPr>
                <w:color w:val="000000"/>
                <w:sz w:val="18"/>
                <w:szCs w:val="18"/>
              </w:rPr>
              <w:br/>
              <w:t>Rendvédelmi jog és közigazgatás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Jogi ismeretek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11552-16 </w:t>
            </w:r>
            <w:r w:rsidRPr="001E3877">
              <w:rPr>
                <w:color w:val="000000"/>
                <w:sz w:val="18"/>
                <w:szCs w:val="18"/>
              </w:rPr>
              <w:br/>
              <w:t>Önvédelem és intézkedéstaktika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IV.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10069-12 </w:t>
            </w:r>
            <w:r w:rsidRPr="001E3877">
              <w:rPr>
                <w:color w:val="000000"/>
                <w:sz w:val="18"/>
                <w:szCs w:val="18"/>
              </w:rPr>
              <w:br/>
              <w:t xml:space="preserve">Irodai </w:t>
            </w:r>
            <w:proofErr w:type="gramStart"/>
            <w:r w:rsidRPr="001E3877">
              <w:rPr>
                <w:color w:val="000000"/>
                <w:sz w:val="18"/>
                <w:szCs w:val="18"/>
              </w:rPr>
              <w:t>asszisztensi</w:t>
            </w:r>
            <w:proofErr w:type="gramEnd"/>
            <w:r w:rsidRPr="001E3877">
              <w:rPr>
                <w:color w:val="000000"/>
                <w:sz w:val="18"/>
                <w:szCs w:val="18"/>
              </w:rPr>
              <w:t xml:space="preserve">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Ügyviteli ismeretek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10067-12 </w:t>
            </w:r>
            <w:r w:rsidRPr="001E3877">
              <w:rPr>
                <w:color w:val="000000"/>
                <w:sz w:val="18"/>
                <w:szCs w:val="18"/>
              </w:rPr>
              <w:br/>
              <w:t xml:space="preserve">Gépírás, </w:t>
            </w:r>
            <w:proofErr w:type="gramStart"/>
            <w:r w:rsidRPr="001E3877">
              <w:rPr>
                <w:color w:val="000000"/>
                <w:sz w:val="18"/>
                <w:szCs w:val="18"/>
              </w:rPr>
              <w:t>dokumentum készítés</w:t>
            </w:r>
            <w:proofErr w:type="gramEnd"/>
            <w:r w:rsidRPr="001E3877">
              <w:rPr>
                <w:color w:val="000000"/>
                <w:sz w:val="18"/>
                <w:szCs w:val="18"/>
              </w:rPr>
              <w:t>, iratkezelés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Ügyviteli ismeretek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11657-16 </w:t>
            </w:r>
            <w:r w:rsidRPr="001E3877">
              <w:rPr>
                <w:color w:val="000000"/>
                <w:sz w:val="18"/>
                <w:szCs w:val="18"/>
              </w:rPr>
              <w:br/>
              <w:t>Rendészeti szakmai idegen nyelv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Rendészeti szakmai idegen nyelv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11658-16 </w:t>
            </w:r>
            <w:r w:rsidRPr="001E3877">
              <w:rPr>
                <w:color w:val="000000"/>
                <w:sz w:val="18"/>
                <w:szCs w:val="18"/>
              </w:rPr>
              <w:br/>
              <w:t>Rendészeti szakmai informatika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Rendészeti szakmai informatikai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11555-16 </w:t>
            </w:r>
            <w:r w:rsidRPr="001E3877">
              <w:rPr>
                <w:color w:val="000000"/>
                <w:sz w:val="18"/>
                <w:szCs w:val="18"/>
              </w:rPr>
              <w:br/>
              <w:t>Ügykezelés a közszolgálatban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Ügykezelési ismeretek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Ügykezelési ismeretek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30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11559-16 </w:t>
            </w:r>
            <w:r w:rsidRPr="001E3877">
              <w:rPr>
                <w:color w:val="000000"/>
                <w:sz w:val="18"/>
                <w:szCs w:val="18"/>
              </w:rPr>
              <w:br/>
              <w:t>E-közigazgatási 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E-közigazgatás elmélete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E-közigazgatás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11560-16 </w:t>
            </w:r>
            <w:r w:rsidRPr="001E3877">
              <w:rPr>
                <w:color w:val="000000"/>
                <w:sz w:val="18"/>
                <w:szCs w:val="18"/>
              </w:rPr>
              <w:br/>
              <w:t>Ügyfélszolgálati kommunikáció magyar és idegen nyelven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kommunikáció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kommunikáció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11385-12 </w:t>
            </w:r>
            <w:r w:rsidRPr="001E3877">
              <w:rPr>
                <w:color w:val="000000"/>
                <w:sz w:val="18"/>
                <w:szCs w:val="18"/>
              </w:rPr>
              <w:br/>
              <w:t>Magyar- és idegen nyelvű panaszkezelés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panaszkezelés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panaszkezelés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11553-16 </w:t>
            </w:r>
            <w:r w:rsidRPr="001E3877">
              <w:rPr>
                <w:color w:val="000000"/>
                <w:sz w:val="18"/>
                <w:szCs w:val="18"/>
              </w:rPr>
              <w:br/>
              <w:t>Rendvédelmi szervek és alapfeladatok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IV.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11552-16 </w:t>
            </w:r>
            <w:r w:rsidRPr="001E3877">
              <w:rPr>
                <w:color w:val="000000"/>
                <w:sz w:val="18"/>
                <w:szCs w:val="18"/>
              </w:rPr>
              <w:br/>
              <w:t>Önvédelem és intézkedéstaktika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IV.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057B14" w:rsidRPr="001E3877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1E3877" w:rsidTr="00CE596B">
        <w:trPr>
          <w:trHeight w:val="480"/>
          <w:jc w:val="center"/>
        </w:trPr>
        <w:tc>
          <w:tcPr>
            <w:tcW w:w="3762" w:type="dxa"/>
            <w:gridSpan w:val="2"/>
            <w:shd w:val="clear" w:color="auto" w:fill="auto"/>
            <w:vAlign w:val="center"/>
            <w:hideMark/>
          </w:tcPr>
          <w:p w:rsidR="00057B14" w:rsidRPr="001E3877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 xml:space="preserve">Ágazati szakmai </w:t>
            </w:r>
            <w:proofErr w:type="gramStart"/>
            <w:r w:rsidRPr="001E3877">
              <w:rPr>
                <w:b/>
                <w:bCs/>
                <w:color w:val="000000"/>
                <w:sz w:val="18"/>
                <w:szCs w:val="18"/>
              </w:rPr>
              <w:t>kompetenciák</w:t>
            </w:r>
            <w:proofErr w:type="gramEnd"/>
            <w:r w:rsidRPr="001E3877">
              <w:rPr>
                <w:b/>
                <w:bCs/>
                <w:color w:val="000000"/>
                <w:sz w:val="18"/>
                <w:szCs w:val="18"/>
              </w:rPr>
              <w:t xml:space="preserve">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helyi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tanterv szerint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057B14" w:rsidRPr="001E3877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57B14" w:rsidRPr="001E3877" w:rsidRDefault="00057B14" w:rsidP="00057B14"/>
    <w:p w:rsidR="00057B14" w:rsidRPr="001E3877" w:rsidRDefault="00057B14" w:rsidP="00057B14">
      <w:r w:rsidRPr="001E3877">
        <w:t xml:space="preserve">A kerettanterv szakmai tartalma – a szakképzésről szóló 2011. évi CLXXXVII. törvény 8.§ (5) bekezdésének megfelelően – a nappali rendszerű oktatásra meghatározott tanulói éves kötelező szakmai elméleti és gyakorlati óraszám legalább 90%-át lefedi. </w:t>
      </w:r>
    </w:p>
    <w:p w:rsidR="00057B14" w:rsidRPr="001E3877" w:rsidRDefault="00057B14" w:rsidP="00057B14">
      <w:r w:rsidRPr="001E3877">
        <w:t>Az időkeret fennmaradó részének (szabadsáv) szakmai tartalmáról a szakképző iskola szakmai programjában kell rendelkezni.</w:t>
      </w:r>
    </w:p>
    <w:p w:rsidR="00057B14" w:rsidRPr="001E3877" w:rsidRDefault="00057B14" w:rsidP="00057B14"/>
    <w:p w:rsidR="00057B14" w:rsidRPr="001E3877" w:rsidRDefault="00057B14" w:rsidP="00057B14">
      <w:r w:rsidRPr="001E3877">
        <w:t>A szakmai és vizsgakövetelményben a szakképesítésre meghatározott elmélet/gyakorlat arányának a teljes képzési idő során kell teljesülnie.</w:t>
      </w:r>
    </w:p>
    <w:p w:rsidR="00057B14" w:rsidRDefault="00057B14" w:rsidP="00057B14">
      <w:pPr>
        <w:spacing w:line="360" w:lineRule="auto"/>
        <w:jc w:val="both"/>
        <w:rPr>
          <w:sz w:val="24"/>
          <w:szCs w:val="24"/>
        </w:rPr>
      </w:pPr>
    </w:p>
    <w:p w:rsidR="00057B14" w:rsidRDefault="00057B14" w:rsidP="00057B14">
      <w:pPr>
        <w:spacing w:line="360" w:lineRule="auto"/>
        <w:jc w:val="both"/>
        <w:rPr>
          <w:b/>
          <w:bCs/>
          <w:sz w:val="28"/>
          <w:szCs w:val="28"/>
        </w:rPr>
      </w:pPr>
    </w:p>
    <w:p w:rsidR="00057B14" w:rsidRDefault="00057B14" w:rsidP="00057B14">
      <w:pPr>
        <w:spacing w:line="360" w:lineRule="auto"/>
        <w:jc w:val="both"/>
        <w:rPr>
          <w:b/>
          <w:bCs/>
          <w:sz w:val="28"/>
          <w:szCs w:val="28"/>
        </w:rPr>
      </w:pPr>
    </w:p>
    <w:p w:rsidR="00057B14" w:rsidRDefault="00057B14" w:rsidP="00057B14">
      <w:pPr>
        <w:spacing w:line="360" w:lineRule="auto"/>
        <w:jc w:val="both"/>
        <w:rPr>
          <w:b/>
          <w:bCs/>
          <w:sz w:val="28"/>
          <w:szCs w:val="28"/>
        </w:rPr>
      </w:pPr>
    </w:p>
    <w:p w:rsidR="00057B14" w:rsidRPr="00D242DB" w:rsidRDefault="00057B14" w:rsidP="00057B14">
      <w:pPr>
        <w:rPr>
          <w:b/>
        </w:rPr>
      </w:pPr>
      <w:r w:rsidRPr="00D242DB">
        <w:rPr>
          <w:b/>
        </w:rPr>
        <w:t>A szakképzés jogi háttere</w:t>
      </w:r>
    </w:p>
    <w:p w:rsidR="00057B14" w:rsidRPr="00D242DB" w:rsidRDefault="00057B14" w:rsidP="00057B14"/>
    <w:p w:rsidR="00057B14" w:rsidRPr="00D242DB" w:rsidRDefault="00057B14" w:rsidP="00057B14">
      <w:r w:rsidRPr="00D242DB">
        <w:t>A szakképzési kerettanterv</w:t>
      </w:r>
    </w:p>
    <w:p w:rsidR="00057B14" w:rsidRPr="00D242DB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r w:rsidRPr="00D242DB">
        <w:t>a nemzeti köznevelésről szóló 2011. évi CXC. törvény,</w:t>
      </w:r>
    </w:p>
    <w:p w:rsidR="00057B14" w:rsidRPr="00D242DB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r w:rsidRPr="00D242DB">
        <w:t>a szakképzésről szóló 2011. évi CLXXXVII. törvény,</w:t>
      </w:r>
    </w:p>
    <w:p w:rsidR="00057B14" w:rsidRPr="00D242DB" w:rsidRDefault="00057B14" w:rsidP="00057B14"/>
    <w:p w:rsidR="00057B14" w:rsidRPr="00D242DB" w:rsidRDefault="00057B14" w:rsidP="00057B14">
      <w:proofErr w:type="gramStart"/>
      <w:r w:rsidRPr="00D242DB">
        <w:t>valamint</w:t>
      </w:r>
      <w:proofErr w:type="gramEnd"/>
    </w:p>
    <w:p w:rsidR="00057B14" w:rsidRPr="00D242DB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r w:rsidRPr="00D242DB">
        <w:t>az Országos Képzési Jegyzékről és az Országos Képzési Jegyzék módosításának eljárásrendjéről szóló 150/2012. (VII. 6.) Korm. rendelet,</w:t>
      </w:r>
    </w:p>
    <w:p w:rsidR="00057B14" w:rsidRPr="00D242DB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r w:rsidRPr="00D242DB">
        <w:t>az állam által elismert szakképesítések szakmai követelménymoduljairól szóló 217/2012. (VIII. 9.) Korm. rendelet, és</w:t>
      </w:r>
    </w:p>
    <w:p w:rsidR="00057B14" w:rsidRPr="00D242DB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proofErr w:type="gramStart"/>
      <w:r w:rsidRPr="00D242DB">
        <w:t>a(</w:t>
      </w:r>
      <w:proofErr w:type="gramEnd"/>
      <w:r w:rsidRPr="00D242DB">
        <w:t xml:space="preserve">z) 54 345 01 számú, Közszolgálati ügyintéző megnevezésű szakképesítés szakmai és vizsgakövetelményeit tartalmazó  rendelet </w:t>
      </w:r>
    </w:p>
    <w:p w:rsidR="00057B14" w:rsidRPr="00D242DB" w:rsidRDefault="00057B14" w:rsidP="00057B14">
      <w:proofErr w:type="gramStart"/>
      <w:r w:rsidRPr="00D242DB">
        <w:t>alapján</w:t>
      </w:r>
      <w:proofErr w:type="gramEnd"/>
      <w:r w:rsidRPr="00D242DB">
        <w:t xml:space="preserve"> készült.</w:t>
      </w:r>
    </w:p>
    <w:p w:rsidR="00057B14" w:rsidRDefault="00057B14" w:rsidP="00057B14">
      <w:pPr>
        <w:spacing w:line="360" w:lineRule="auto"/>
        <w:jc w:val="both"/>
        <w:rPr>
          <w:b/>
          <w:bCs/>
          <w:sz w:val="28"/>
          <w:szCs w:val="28"/>
        </w:rPr>
      </w:pPr>
    </w:p>
    <w:p w:rsidR="00057B14" w:rsidRPr="00D242DB" w:rsidRDefault="00057B14" w:rsidP="00057B14">
      <w:pPr>
        <w:jc w:val="center"/>
        <w:rPr>
          <w:b/>
        </w:rPr>
      </w:pPr>
      <w:r w:rsidRPr="00D242DB">
        <w:rPr>
          <w:b/>
        </w:rPr>
        <w:t>A szakmai követelménymodulokhoz rendelt tantárgyak heti óraszáma évfolyamonként</w:t>
      </w:r>
    </w:p>
    <w:p w:rsidR="00057B14" w:rsidRPr="00D242DB" w:rsidRDefault="00057B14" w:rsidP="00057B14"/>
    <w:tbl>
      <w:tblPr>
        <w:tblW w:w="7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460"/>
        <w:gridCol w:w="540"/>
        <w:gridCol w:w="540"/>
        <w:gridCol w:w="622"/>
        <w:gridCol w:w="458"/>
      </w:tblGrid>
      <w:tr w:rsidR="00057B14" w:rsidRPr="00D242DB" w:rsidTr="00CE596B">
        <w:trPr>
          <w:trHeight w:val="750"/>
          <w:jc w:val="center"/>
        </w:trPr>
        <w:tc>
          <w:tcPr>
            <w:tcW w:w="5159" w:type="dxa"/>
            <w:gridSpan w:val="2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12.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5/13.</w:t>
            </w:r>
          </w:p>
        </w:tc>
      </w:tr>
      <w:tr w:rsidR="00057B14" w:rsidRPr="00D242DB" w:rsidTr="00CE596B">
        <w:trPr>
          <w:trHeight w:val="450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heti óraszám</w:t>
            </w:r>
          </w:p>
        </w:tc>
      </w:tr>
      <w:tr w:rsidR="00057B14" w:rsidRPr="00D242DB" w:rsidTr="00CE596B">
        <w:trPr>
          <w:trHeight w:val="375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e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proofErr w:type="spellStart"/>
            <w:r w:rsidRPr="00D242DB">
              <w:rPr>
                <w:color w:val="000000"/>
              </w:rPr>
              <w:t>gy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e</w:t>
            </w:r>
          </w:p>
        </w:tc>
        <w:tc>
          <w:tcPr>
            <w:tcW w:w="458" w:type="dxa"/>
            <w:shd w:val="clear" w:color="000000" w:fill="F2F2F2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proofErr w:type="spellStart"/>
            <w:r w:rsidRPr="00D242DB">
              <w:rPr>
                <w:color w:val="000000"/>
              </w:rPr>
              <w:t>gy</w:t>
            </w:r>
            <w:proofErr w:type="spellEnd"/>
          </w:p>
        </w:tc>
      </w:tr>
      <w:tr w:rsidR="00057B14" w:rsidRPr="00D242DB" w:rsidTr="00CE596B">
        <w:trPr>
          <w:trHeight w:val="61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A fő szakképesítésre vonatkozóan: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  <w:r w:rsidRPr="00D242DB">
              <w:rPr>
                <w:color w:val="000000"/>
              </w:rPr>
              <w:t>Összesen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5,5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4,5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19</w:t>
            </w:r>
          </w:p>
        </w:tc>
        <w:tc>
          <w:tcPr>
            <w:tcW w:w="458" w:type="dxa"/>
            <w:shd w:val="clear" w:color="000000" w:fill="F2F2F2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12</w:t>
            </w:r>
          </w:p>
        </w:tc>
      </w:tr>
      <w:tr w:rsidR="00057B14" w:rsidRPr="00D242DB" w:rsidTr="00CE596B">
        <w:trPr>
          <w:trHeight w:val="61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  <w:r w:rsidRPr="00D242DB">
              <w:rPr>
                <w:color w:val="000000"/>
              </w:rPr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31,0</w:t>
            </w:r>
          </w:p>
        </w:tc>
      </w:tr>
      <w:tr w:rsidR="00057B14" w:rsidRPr="00D242DB" w:rsidTr="00CE596B">
        <w:trPr>
          <w:trHeight w:val="600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11499-12</w:t>
            </w:r>
            <w:r w:rsidRPr="00D242DB">
              <w:rPr>
                <w:color w:val="000000"/>
              </w:rPr>
              <w:br/>
              <w:t>Foglalkoztatás II.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Foglalkoztatás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0,5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915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11498-12</w:t>
            </w:r>
            <w:r w:rsidRPr="00D242DB">
              <w:rPr>
                <w:color w:val="000000"/>
              </w:rPr>
              <w:br/>
              <w:t>Foglalkoztatás I. (érettségire épülő képzések esetén)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Foglalkoztatás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 xml:space="preserve">11654-16 Rendvédelmi jog és közigazgatás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 xml:space="preserve">11655-16 Magánbiztonság a közszolgálati ügykezelő számára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Magánbiztonság és vagyonvédelem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Magánbiztonság és vagyonvédelem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Magánbiztonság és vagyonvédelem III.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proofErr w:type="gramStart"/>
            <w:r w:rsidRPr="00D242DB">
              <w:rPr>
                <w:b/>
                <w:bCs/>
                <w:color w:val="000000"/>
              </w:rPr>
              <w:t>Magánbiztonság  és</w:t>
            </w:r>
            <w:proofErr w:type="gramEnd"/>
            <w:r w:rsidRPr="00D242DB">
              <w:rPr>
                <w:b/>
                <w:bCs/>
                <w:color w:val="000000"/>
              </w:rPr>
              <w:t xml:space="preserve"> vagyonvédelem IV.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proofErr w:type="gramStart"/>
            <w:r w:rsidRPr="00D242DB">
              <w:rPr>
                <w:b/>
                <w:bCs/>
                <w:color w:val="000000"/>
              </w:rPr>
              <w:t>Személy  és</w:t>
            </w:r>
            <w:proofErr w:type="gramEnd"/>
            <w:r w:rsidRPr="00D242DB">
              <w:rPr>
                <w:b/>
                <w:bCs/>
                <w:color w:val="000000"/>
              </w:rPr>
              <w:t xml:space="preserve"> vagyonvédelemi ismeretek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Személy és vagyonőri és közterület-felügyelői ismeretek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11553-16 Rendvédelmi szervek és alapfeladatok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IV.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V.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11556-16 Társadalomismeret és szakmai kommunikáció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 gyakorlati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11657-16 Rendészeti szakmai idegen nyelv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Rendészeti szakmai idegen nyelv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11658-16 Rendészeti szakmai informatika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Rendészeti szakmai informatika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lastRenderedPageBreak/>
              <w:t>11552-16 Önvédelem és intézkedéstaktika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IV.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 xml:space="preserve">Önvédelem és intézkedés taktika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 xml:space="preserve">10069-12 Irodai </w:t>
            </w:r>
            <w:proofErr w:type="gramStart"/>
            <w:r w:rsidRPr="00D242DB">
              <w:rPr>
                <w:color w:val="000000"/>
              </w:rPr>
              <w:t>asszisztensi</w:t>
            </w:r>
            <w:proofErr w:type="gramEnd"/>
            <w:r w:rsidRPr="00D242DB">
              <w:rPr>
                <w:color w:val="000000"/>
              </w:rPr>
              <w:t xml:space="preserve"> feladatok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 xml:space="preserve">10067-12 Gépírás, </w:t>
            </w:r>
            <w:proofErr w:type="gramStart"/>
            <w:r w:rsidRPr="00D242DB">
              <w:rPr>
                <w:color w:val="000000"/>
              </w:rPr>
              <w:t>dokumentum készítés</w:t>
            </w:r>
            <w:proofErr w:type="gramEnd"/>
            <w:r w:rsidRPr="00D242DB">
              <w:rPr>
                <w:color w:val="000000"/>
              </w:rPr>
              <w:t xml:space="preserve"> iratkezelés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11555-16 Ügykezelés a közszolgálatban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2,5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11632-16 Közszolgálati ügyintéző alapfeladatok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1,5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</w:tr>
      <w:tr w:rsidR="00057B14" w:rsidRPr="00D242DB" w:rsidTr="00CE596B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11559-16 E-közigazgatási ismeretek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E-közigazgatás elmélete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E-közigazgatás gyakorlata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11560-16 Ügyfélszolgálati kommunikáció magyar és idegen nyelven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2,5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3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11385-16 Magyar- és idegen nyelvű panaszkezelés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057B14" w:rsidRPr="00D242DB" w:rsidTr="00CE596B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057B14" w:rsidRPr="00D242DB" w:rsidRDefault="00057B14" w:rsidP="00CE596B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057B14" w:rsidRPr="00D242DB" w:rsidRDefault="00057B14" w:rsidP="00CE596B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057B14" w:rsidRPr="00D242DB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2,5</w:t>
            </w:r>
          </w:p>
        </w:tc>
      </w:tr>
    </w:tbl>
    <w:p w:rsidR="00057B14" w:rsidRPr="00D242DB" w:rsidRDefault="00057B14" w:rsidP="00057B14"/>
    <w:p w:rsidR="00057B14" w:rsidRPr="00D242DB" w:rsidRDefault="00057B14" w:rsidP="00057B14"/>
    <w:p w:rsidR="00057B14" w:rsidRPr="00D242DB" w:rsidRDefault="00057B14" w:rsidP="00057B14">
      <w:r w:rsidRPr="00D242DB"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057B14" w:rsidRPr="00D242DB" w:rsidRDefault="00057B14" w:rsidP="00057B14">
      <w:r w:rsidRPr="00D242DB">
        <w:t>Az időkeret fennmaradó részének (szabadsáv) szakmai tartalmáról a szakképző iskola szakmai programjában kell rendelkezni.</w:t>
      </w:r>
    </w:p>
    <w:p w:rsidR="00057B14" w:rsidRPr="00D242DB" w:rsidRDefault="00057B14" w:rsidP="00057B14"/>
    <w:p w:rsidR="00057B14" w:rsidRPr="00D242DB" w:rsidRDefault="00057B14" w:rsidP="00057B14">
      <w:r w:rsidRPr="00D242DB">
        <w:t>A szakmai és vizsgakövetelményben a szakképesítésre meghatározott elmélet/gyakorlat arányának a teljes képzési idő során kell teljesülnie.</w:t>
      </w:r>
    </w:p>
    <w:p w:rsidR="00057B14" w:rsidRPr="00D242DB" w:rsidRDefault="00057B14" w:rsidP="00057B14">
      <w:pPr>
        <w:spacing w:after="200" w:line="276" w:lineRule="auto"/>
      </w:pPr>
      <w:r w:rsidRPr="00D242DB">
        <w:br w:type="page"/>
      </w:r>
    </w:p>
    <w:p w:rsidR="00057B14" w:rsidRPr="00A71CB3" w:rsidRDefault="00057B14" w:rsidP="00057B14">
      <w:pPr>
        <w:pStyle w:val="Listaszerbekezds"/>
        <w:numPr>
          <w:ilvl w:val="0"/>
          <w:numId w:val="9"/>
        </w:numPr>
        <w:spacing w:after="120" w:line="360" w:lineRule="auto"/>
        <w:contextualSpacing/>
        <w:jc w:val="both"/>
        <w:rPr>
          <w:b/>
          <w:bCs/>
          <w:sz w:val="28"/>
          <w:szCs w:val="28"/>
        </w:rPr>
      </w:pPr>
      <w:r w:rsidRPr="00A71CB3">
        <w:rPr>
          <w:b/>
          <w:bCs/>
          <w:sz w:val="28"/>
          <w:szCs w:val="28"/>
        </w:rPr>
        <w:lastRenderedPageBreak/>
        <w:t>Ágazat: IV. Pedagógia</w:t>
      </w:r>
    </w:p>
    <w:p w:rsidR="00057B14" w:rsidRPr="00DE15CB" w:rsidRDefault="00057B14" w:rsidP="00057B14">
      <w:pPr>
        <w:pStyle w:val="Listaszerbekezds"/>
        <w:spacing w:line="360" w:lineRule="auto"/>
      </w:pPr>
      <w:r>
        <w:rPr>
          <w:szCs w:val="24"/>
        </w:rPr>
        <w:t xml:space="preserve">Szakképesítés: 54 140 01 Gyógypedagógiai segítő munkatárs (32 140 01 Óvodai dajka, 52 761 01 Családsegítő </w:t>
      </w:r>
      <w:proofErr w:type="gramStart"/>
      <w:r>
        <w:rPr>
          <w:szCs w:val="24"/>
        </w:rPr>
        <w:t>asszisztens</w:t>
      </w:r>
      <w:proofErr w:type="gramEnd"/>
      <w:r>
        <w:rPr>
          <w:szCs w:val="24"/>
        </w:rPr>
        <w:t xml:space="preserve"> mellék-szakképesítéssel)</w:t>
      </w:r>
    </w:p>
    <w:p w:rsidR="00057B14" w:rsidRPr="00DE15CB" w:rsidRDefault="00057B14" w:rsidP="00057B14">
      <w:pPr>
        <w:ind w:left="708"/>
        <w:rPr>
          <w:b/>
        </w:rPr>
      </w:pPr>
      <w:r w:rsidRPr="00DE15CB">
        <w:rPr>
          <w:b/>
        </w:rPr>
        <w:t>A szakképzés jogi háttere</w:t>
      </w:r>
    </w:p>
    <w:p w:rsidR="00057B14" w:rsidRPr="00DE15CB" w:rsidRDefault="00057B14" w:rsidP="00057B14">
      <w:pPr>
        <w:ind w:left="708"/>
      </w:pPr>
      <w:r w:rsidRPr="00DE15CB">
        <w:t>A szakképzési kerettanterv</w:t>
      </w:r>
    </w:p>
    <w:p w:rsidR="00057B14" w:rsidRPr="00DE15CB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 w:rsidRPr="00DE15CB">
        <w:t>a nemzeti köznevelésről szóló 2011. évi CXC. törvény,</w:t>
      </w:r>
    </w:p>
    <w:p w:rsidR="00057B14" w:rsidRPr="00DE15CB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 w:rsidRPr="00DE15CB">
        <w:t>a szakképzésről szóló 2011. évi CLXXXVII. törvény,</w:t>
      </w:r>
    </w:p>
    <w:p w:rsidR="00057B14" w:rsidRPr="00DE15CB" w:rsidRDefault="00057B14" w:rsidP="00057B14">
      <w:pPr>
        <w:ind w:left="708"/>
      </w:pPr>
    </w:p>
    <w:p w:rsidR="00057B14" w:rsidRPr="00DE15CB" w:rsidRDefault="00057B14" w:rsidP="00057B14">
      <w:pPr>
        <w:ind w:left="708"/>
      </w:pPr>
      <w:proofErr w:type="gramStart"/>
      <w:r w:rsidRPr="00DE15CB">
        <w:t>valamint</w:t>
      </w:r>
      <w:proofErr w:type="gramEnd"/>
    </w:p>
    <w:p w:rsidR="00057B14" w:rsidRPr="00DE15CB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 w:rsidRPr="00DE15CB">
        <w:t xml:space="preserve">az Országos Képzési Jegyzékről és az Országos Képzési Jegyzék módosításának eljárásrendjéről szóló 150/2012. (VII. 6.) </w:t>
      </w:r>
      <w:r>
        <w:t>Korm. rendelet</w:t>
      </w:r>
      <w:r w:rsidRPr="00DE15CB">
        <w:t>,</w:t>
      </w:r>
    </w:p>
    <w:p w:rsidR="00057B14" w:rsidRPr="00DE15CB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 w:rsidRPr="00DE15CB">
        <w:t xml:space="preserve">az állam által elismert szakképesítések szakmai követelménymoduljairól szóló 217/2012. (VIII. 9.) </w:t>
      </w:r>
      <w:r>
        <w:t>Korm. rendelet és</w:t>
      </w:r>
    </w:p>
    <w:p w:rsidR="00057B14" w:rsidRPr="00DE15CB" w:rsidRDefault="00057B14" w:rsidP="00057B14">
      <w:pPr>
        <w:pStyle w:val="Listaszerbekezds"/>
        <w:numPr>
          <w:ilvl w:val="0"/>
          <w:numId w:val="8"/>
        </w:numPr>
        <w:ind w:left="1428"/>
        <w:contextualSpacing/>
        <w:jc w:val="both"/>
      </w:pPr>
      <w:r w:rsidRPr="000F557A">
        <w:rPr>
          <w:szCs w:val="24"/>
        </w:rPr>
        <w:t>az emberi erőforrások minisztere ágazatába tartozó szakképesítések szakmai és vizsgakövetelményeiről szóló</w:t>
      </w:r>
      <w:r w:rsidRPr="00DE15CB">
        <w:t xml:space="preserve"> 27/2016. (IX. 16.) EMMI rendelet </w:t>
      </w:r>
    </w:p>
    <w:p w:rsidR="00057B14" w:rsidRPr="001F5BAC" w:rsidRDefault="00057B14" w:rsidP="00057B14">
      <w:pPr>
        <w:ind w:left="708"/>
      </w:pPr>
      <w:proofErr w:type="gramStart"/>
      <w:r w:rsidRPr="00DE15CB">
        <w:t>alapján</w:t>
      </w:r>
      <w:proofErr w:type="gramEnd"/>
      <w:r w:rsidRPr="00DE15CB">
        <w:t xml:space="preserve"> készült.</w:t>
      </w:r>
    </w:p>
    <w:p w:rsidR="00057B14" w:rsidRDefault="00057B14" w:rsidP="00057B14">
      <w:pPr>
        <w:spacing w:line="360" w:lineRule="auto"/>
        <w:jc w:val="both"/>
        <w:rPr>
          <w:sz w:val="24"/>
          <w:szCs w:val="24"/>
        </w:rPr>
      </w:pPr>
    </w:p>
    <w:p w:rsidR="00057B14" w:rsidRPr="00DE15CB" w:rsidRDefault="00057B14" w:rsidP="00057B14">
      <w:pPr>
        <w:jc w:val="both"/>
      </w:pPr>
    </w:p>
    <w:p w:rsidR="00057B14" w:rsidRPr="00DE15CB" w:rsidRDefault="00057B14" w:rsidP="00057B14">
      <w:pPr>
        <w:jc w:val="center"/>
        <w:rPr>
          <w:b/>
        </w:rPr>
      </w:pPr>
      <w:r w:rsidRPr="00DE15CB">
        <w:rPr>
          <w:b/>
        </w:rPr>
        <w:t>A szakmai követelménymodulokhoz rendelt tantárgyak heti óraszáma évfolyamonként</w:t>
      </w:r>
    </w:p>
    <w:p w:rsidR="00057B14" w:rsidRPr="00DE15CB" w:rsidRDefault="00057B14" w:rsidP="00057B14"/>
    <w:p w:rsidR="00057B14" w:rsidRPr="00DE15CB" w:rsidRDefault="00057B14" w:rsidP="00057B14"/>
    <w:tbl>
      <w:tblPr>
        <w:tblW w:w="6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2169"/>
        <w:gridCol w:w="1791"/>
        <w:gridCol w:w="472"/>
        <w:gridCol w:w="472"/>
        <w:gridCol w:w="556"/>
      </w:tblGrid>
      <w:tr w:rsidR="00057B14" w:rsidRPr="007809B3" w:rsidTr="00CE596B">
        <w:trPr>
          <w:cantSplit/>
          <w:trHeight w:val="585"/>
          <w:jc w:val="center"/>
        </w:trPr>
        <w:tc>
          <w:tcPr>
            <w:tcW w:w="3591" w:type="dxa"/>
            <w:gridSpan w:val="2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11.</w:t>
            </w:r>
          </w:p>
        </w:tc>
      </w:tr>
      <w:tr w:rsidR="00057B14" w:rsidRPr="007809B3" w:rsidTr="00CE596B">
        <w:trPr>
          <w:cantSplit/>
          <w:trHeight w:val="585"/>
          <w:jc w:val="center"/>
        </w:trPr>
        <w:tc>
          <w:tcPr>
            <w:tcW w:w="3591" w:type="dxa"/>
            <w:gridSpan w:val="2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09B3">
              <w:rPr>
                <w:color w:val="000000"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09B3">
              <w:rPr>
                <w:color w:val="000000"/>
                <w:sz w:val="18"/>
                <w:szCs w:val="18"/>
              </w:rPr>
              <w:t>ögy</w:t>
            </w:r>
            <w:proofErr w:type="spellEnd"/>
          </w:p>
        </w:tc>
      </w:tr>
      <w:tr w:rsidR="00057B14" w:rsidRPr="007809B3" w:rsidTr="00CE596B">
        <w:trPr>
          <w:cantSplit/>
          <w:trHeight w:val="60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A fő szakképesítésre vonatkozó: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6"/>
                <w:szCs w:val="16"/>
              </w:rPr>
            </w:pPr>
            <w:r w:rsidRPr="007809B3">
              <w:rPr>
                <w:color w:val="000000"/>
                <w:sz w:val="16"/>
                <w:szCs w:val="16"/>
              </w:rPr>
              <w:t>A tantárgy kapcsolódása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057B14" w:rsidRPr="007809B3" w:rsidTr="00CE596B">
        <w:trPr>
          <w:cantSplit/>
          <w:trHeight w:val="60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91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56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B14" w:rsidRPr="007809B3" w:rsidTr="00CE596B">
        <w:trPr>
          <w:cantSplit/>
          <w:trHeight w:val="6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11499-12</w:t>
            </w:r>
            <w:r w:rsidRPr="007809B3">
              <w:rPr>
                <w:color w:val="000000"/>
                <w:sz w:val="18"/>
                <w:szCs w:val="18"/>
              </w:rPr>
              <w:br/>
              <w:t>Foglalkoztatás II.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Foglalkoztatás II.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100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11498-12</w:t>
            </w:r>
            <w:r w:rsidRPr="007809B3">
              <w:rPr>
                <w:color w:val="000000"/>
                <w:sz w:val="18"/>
                <w:szCs w:val="18"/>
              </w:rPr>
              <w:br/>
              <w:t>Foglalkoztatás I. (érettségire épülő képzések esetén)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Foglalkoztatás I.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11464-16 Pedagógiai, pszichológiai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Pedagógia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Pszichológia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Pedagógiai gyakorlat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Gondozás és egészségnevelés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Kommunikáció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11688-16 Gondozás és egészségnevelés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Gondozás és egészségnevelés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11678-16 Kommunikáció és viselkedéskultúra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Kommunikáció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 xml:space="preserve">Családsegítő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asszisztens</w:t>
            </w:r>
            <w:proofErr w:type="gramEnd"/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11465-12 Általános gyógypedagógiai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alapismeretek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gyakorlat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lastRenderedPageBreak/>
              <w:t xml:space="preserve">11466-12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Speciális</w:t>
            </w:r>
            <w:proofErr w:type="gramEnd"/>
            <w:r w:rsidRPr="007809B3">
              <w:rPr>
                <w:color w:val="000000"/>
                <w:sz w:val="18"/>
                <w:szCs w:val="18"/>
              </w:rPr>
              <w:t xml:space="preserve"> gyógypedagógiai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pszichológia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tantárgy-pedagógiák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egészségtan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11500-12 Munkahelyi egészség és biztonság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Munkahelyi egészség és biztonság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11470-16 Óvodai nevelési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Az óvodai nevelés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 xml:space="preserve"> 11544-16 Konyhai és udvari feladatok az óvodai dajka tevékenységében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Higiénés ismeretek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11676-16 Családpedagógiai alapismeretek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Pedagógiai szociológia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 xml:space="preserve">Családsegítő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asszisztens</w:t>
            </w:r>
            <w:proofErr w:type="gramEnd"/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Mentálhigiéné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 xml:space="preserve">Családsegítő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asszisztens</w:t>
            </w:r>
            <w:proofErr w:type="gramEnd"/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Családpedagógiai gyakorlat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 xml:space="preserve">Családsegítő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asszisztens</w:t>
            </w:r>
            <w:proofErr w:type="gramEnd"/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11677-16 Kapcsolattartás formái a családokkal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A kapcsolattartás elmélete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 xml:space="preserve">Családsegítő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asszisztens</w:t>
            </w:r>
            <w:proofErr w:type="gramEnd"/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A kapcsolattartás gyakorlata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 xml:space="preserve">Családsegítő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asszisztens</w:t>
            </w:r>
            <w:proofErr w:type="gramEnd"/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11543-16 Takarítási feladatok az óvodai dajka tevékenységében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Higiénés ismeretek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7B14" w:rsidRPr="007809B3" w:rsidTr="00CE596B">
        <w:trPr>
          <w:cantSplit/>
          <w:trHeight w:val="48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11500-12 Munkahelyi egészség és biztonság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57B14" w:rsidRPr="007809B3" w:rsidRDefault="00057B14" w:rsidP="00CE59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Munkahelyi egészség és biztonság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 xml:space="preserve">Családsegítő </w:t>
            </w:r>
            <w:proofErr w:type="gramStart"/>
            <w:r w:rsidRPr="007809B3">
              <w:rPr>
                <w:color w:val="000000"/>
                <w:sz w:val="18"/>
                <w:szCs w:val="18"/>
              </w:rPr>
              <w:t>asszisztens</w:t>
            </w:r>
            <w:proofErr w:type="gramEnd"/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057B14" w:rsidRPr="007809B3" w:rsidRDefault="00057B14" w:rsidP="00CE596B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57B14" w:rsidRPr="00DE15CB" w:rsidRDefault="00057B14" w:rsidP="00057B14"/>
    <w:p w:rsidR="00057B14" w:rsidRPr="00DE15CB" w:rsidRDefault="00057B14" w:rsidP="00057B14">
      <w:r w:rsidRPr="00DE15CB">
        <w:t xml:space="preserve">A kerettanterv szakmai tartalma – a szakképzésről szóló 2011. évi CLXXXVII. törvény 8.§ (5) bekezdésének megfelelően – a nappali rendszerű oktatásra meghatározott tanulói éves kötelező szakmai elméleti és gyakorlati óraszám legalább 90%-át lefedi. </w:t>
      </w:r>
    </w:p>
    <w:p w:rsidR="00057B14" w:rsidRDefault="00057B14" w:rsidP="00057B14">
      <w:r w:rsidRPr="00DE15CB">
        <w:t>Az időkeret fennmaradó részének (szabadsáv) szakmai tartalmáról a szakképző iskola szakmai programjában kell rendelkezni</w:t>
      </w:r>
    </w:p>
    <w:p w:rsidR="00057B14" w:rsidRPr="00C27C02" w:rsidRDefault="00057B14" w:rsidP="00057B14">
      <w:pPr>
        <w:rPr>
          <w:b/>
        </w:rPr>
      </w:pPr>
      <w:r w:rsidRPr="00C27C02">
        <w:rPr>
          <w:b/>
        </w:rPr>
        <w:t>A szakképzés jogi háttere</w:t>
      </w:r>
    </w:p>
    <w:p w:rsidR="00057B14" w:rsidRDefault="00057B14" w:rsidP="00057B14"/>
    <w:p w:rsidR="00057B14" w:rsidRPr="00C27C02" w:rsidRDefault="00057B14" w:rsidP="00057B14">
      <w:r w:rsidRPr="00C27C02">
        <w:t>A szakképzési kerettanterv</w:t>
      </w:r>
    </w:p>
    <w:p w:rsidR="00057B14" w:rsidRPr="00C27C02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r w:rsidRPr="00C27C02">
        <w:t>a nemzeti köznevelésről szóló 2011. évi CXC. törvény,</w:t>
      </w:r>
    </w:p>
    <w:p w:rsidR="00057B14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r w:rsidRPr="00C27C02">
        <w:t>a szakképzésről szóló 2011. évi CLXXXVII. törvény,</w:t>
      </w:r>
    </w:p>
    <w:p w:rsidR="00057B14" w:rsidRDefault="00057B14" w:rsidP="00057B14"/>
    <w:p w:rsidR="00057B14" w:rsidRDefault="00057B14" w:rsidP="00057B14">
      <w:proofErr w:type="gramStart"/>
      <w:r w:rsidRPr="00BC7011">
        <w:t>valamint</w:t>
      </w:r>
      <w:proofErr w:type="gramEnd"/>
    </w:p>
    <w:p w:rsidR="00057B14" w:rsidRPr="00B21356" w:rsidRDefault="00057B14" w:rsidP="00057B14">
      <w:pPr>
        <w:pStyle w:val="Listaszerbekezds"/>
        <w:numPr>
          <w:ilvl w:val="0"/>
          <w:numId w:val="8"/>
        </w:numPr>
        <w:contextualSpacing/>
        <w:jc w:val="both"/>
        <w:rPr>
          <w:szCs w:val="24"/>
        </w:rPr>
      </w:pPr>
      <w:r w:rsidRPr="00B21356">
        <w:rPr>
          <w:szCs w:val="24"/>
        </w:rPr>
        <w:t>az Országos Képzési Jegyzékről és az Országos Képzési Jegyzék módosításának eljárásrendjéről szóló 150/2012. (VII. 6.) Korm</w:t>
      </w:r>
      <w:r>
        <w:rPr>
          <w:szCs w:val="24"/>
        </w:rPr>
        <w:t xml:space="preserve">. </w:t>
      </w:r>
      <w:r w:rsidRPr="00B21356">
        <w:rPr>
          <w:szCs w:val="24"/>
        </w:rPr>
        <w:t>rendelet,</w:t>
      </w:r>
    </w:p>
    <w:p w:rsidR="00057B14" w:rsidRPr="00B21356" w:rsidRDefault="00057B14" w:rsidP="00057B14">
      <w:pPr>
        <w:pStyle w:val="Listaszerbekezds"/>
        <w:numPr>
          <w:ilvl w:val="0"/>
          <w:numId w:val="8"/>
        </w:numPr>
        <w:contextualSpacing/>
        <w:jc w:val="both"/>
        <w:rPr>
          <w:szCs w:val="24"/>
        </w:rPr>
      </w:pPr>
      <w:r w:rsidRPr="00B21356">
        <w:rPr>
          <w:szCs w:val="24"/>
        </w:rPr>
        <w:t>az állam által elismert szakképesítések szakmai követelménymoduljairól szóló 217/2012. (VIII. 9.) Korm</w:t>
      </w:r>
      <w:r>
        <w:rPr>
          <w:szCs w:val="24"/>
        </w:rPr>
        <w:t xml:space="preserve">. </w:t>
      </w:r>
      <w:r w:rsidRPr="00B21356">
        <w:rPr>
          <w:szCs w:val="24"/>
        </w:rPr>
        <w:t>rendelet,</w:t>
      </w:r>
    </w:p>
    <w:p w:rsidR="00057B14" w:rsidRDefault="00057B14" w:rsidP="00057B14">
      <w:pPr>
        <w:pStyle w:val="Listaszerbekezds"/>
        <w:numPr>
          <w:ilvl w:val="0"/>
          <w:numId w:val="8"/>
        </w:numPr>
        <w:contextualSpacing/>
        <w:jc w:val="both"/>
      </w:pPr>
      <w:r w:rsidRPr="00C27C02">
        <w:t>a</w:t>
      </w:r>
      <w:r>
        <w:t>z</w:t>
      </w:r>
      <w:r w:rsidRPr="00C27C02">
        <w:t xml:space="preserve"> </w:t>
      </w:r>
      <w:r>
        <w:t>54 140 01</w:t>
      </w:r>
      <w:r w:rsidRPr="00C27C02">
        <w:t xml:space="preserve"> számú, Gyógypedagógiai segítő munkatárs megnevezésű szakképesítés szakmai és vizsgaköv</w:t>
      </w:r>
      <w:r>
        <w:t>etelményeit tartalmazó rendelet</w:t>
      </w:r>
    </w:p>
    <w:p w:rsidR="00057B14" w:rsidRDefault="00057B14" w:rsidP="00057B14">
      <w:proofErr w:type="gramStart"/>
      <w:r w:rsidRPr="00BC7011">
        <w:t>alapján</w:t>
      </w:r>
      <w:proofErr w:type="gramEnd"/>
      <w:r w:rsidRPr="00BC7011">
        <w:t xml:space="preserve"> készült.</w:t>
      </w:r>
    </w:p>
    <w:p w:rsidR="00057B14" w:rsidRDefault="00057B14" w:rsidP="00057B14"/>
    <w:p w:rsidR="00057B14" w:rsidRDefault="00057B14" w:rsidP="00057B14"/>
    <w:p w:rsidR="00057B14" w:rsidRDefault="00057B14" w:rsidP="00057B14"/>
    <w:p w:rsidR="00057B14" w:rsidRDefault="00057B14" w:rsidP="00057B14"/>
    <w:p w:rsidR="00057B14" w:rsidRDefault="00057B14" w:rsidP="00057B14"/>
    <w:p w:rsidR="00057B14" w:rsidRDefault="00057B14" w:rsidP="00057B14"/>
    <w:p w:rsidR="00057B14" w:rsidRDefault="00057B14" w:rsidP="00057B14"/>
    <w:p w:rsidR="00057B14" w:rsidRPr="00C27C02" w:rsidRDefault="00057B14" w:rsidP="00057B14">
      <w:pPr>
        <w:jc w:val="center"/>
        <w:rPr>
          <w:b/>
        </w:rPr>
      </w:pPr>
      <w:r w:rsidRPr="00C27C02">
        <w:rPr>
          <w:b/>
        </w:rPr>
        <w:t>A szakmai követelménymodulokhoz rendelt tantárgyak heti óraszáma évfolyamonként</w:t>
      </w:r>
    </w:p>
    <w:p w:rsidR="00057B14" w:rsidRPr="00C27C02" w:rsidRDefault="00057B14" w:rsidP="00057B14"/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312"/>
        <w:gridCol w:w="390"/>
        <w:gridCol w:w="690"/>
        <w:gridCol w:w="593"/>
        <w:gridCol w:w="540"/>
      </w:tblGrid>
      <w:tr w:rsidR="00057B14" w:rsidRPr="00C27C02" w:rsidTr="00CE596B">
        <w:trPr>
          <w:trHeight w:val="750"/>
          <w:jc w:val="center"/>
        </w:trPr>
        <w:tc>
          <w:tcPr>
            <w:tcW w:w="4734" w:type="dxa"/>
            <w:gridSpan w:val="2"/>
            <w:vMerge w:val="restart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12.</w:t>
            </w:r>
          </w:p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óra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057B14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5/13.</w:t>
            </w:r>
          </w:p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 óra</w:t>
            </w:r>
          </w:p>
        </w:tc>
      </w:tr>
      <w:tr w:rsidR="00057B14" w:rsidRPr="00C27C02" w:rsidTr="00CE596B">
        <w:trPr>
          <w:trHeight w:val="450"/>
          <w:jc w:val="center"/>
        </w:trPr>
        <w:tc>
          <w:tcPr>
            <w:tcW w:w="4734" w:type="dxa"/>
            <w:gridSpan w:val="2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heti óraszám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heti óraszám</w:t>
            </w:r>
          </w:p>
        </w:tc>
      </w:tr>
      <w:tr w:rsidR="00057B14" w:rsidRPr="00C27C02" w:rsidTr="00CE596B">
        <w:trPr>
          <w:trHeight w:val="375"/>
          <w:jc w:val="center"/>
        </w:trPr>
        <w:tc>
          <w:tcPr>
            <w:tcW w:w="4734" w:type="dxa"/>
            <w:gridSpan w:val="2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e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proofErr w:type="spellStart"/>
            <w:r w:rsidRPr="00C27C02">
              <w:rPr>
                <w:color w:val="000000"/>
              </w:rPr>
              <w:t>gy</w:t>
            </w:r>
            <w:proofErr w:type="spellEnd"/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e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proofErr w:type="spellStart"/>
            <w:r w:rsidRPr="00C27C02">
              <w:rPr>
                <w:color w:val="000000"/>
              </w:rPr>
              <w:t>gy</w:t>
            </w:r>
            <w:proofErr w:type="spellEnd"/>
          </w:p>
        </w:tc>
      </w:tr>
      <w:tr w:rsidR="00057B14" w:rsidRPr="00C27C02" w:rsidTr="00CE596B">
        <w:trPr>
          <w:trHeight w:val="61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 xml:space="preserve">A fő </w:t>
            </w:r>
            <w:r>
              <w:rPr>
                <w:color w:val="000000"/>
              </w:rPr>
              <w:t xml:space="preserve">és mellék </w:t>
            </w:r>
            <w:r w:rsidRPr="00C27C02">
              <w:rPr>
                <w:color w:val="000000"/>
              </w:rPr>
              <w:t>szakképesítésre vonatkozóan: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  <w:r w:rsidRPr="00C27C02">
              <w:rPr>
                <w:color w:val="000000"/>
              </w:rPr>
              <w:t>Összesen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18.5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</w:t>
            </w:r>
          </w:p>
        </w:tc>
      </w:tr>
      <w:tr w:rsidR="00057B14" w:rsidRPr="00C27C02" w:rsidTr="00CE596B">
        <w:trPr>
          <w:trHeight w:val="615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  <w:r w:rsidRPr="00C27C02">
              <w:rPr>
                <w:color w:val="000000"/>
              </w:rPr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057B14" w:rsidRPr="00EB1C24" w:rsidRDefault="00057B14" w:rsidP="00CE596B">
            <w:pPr>
              <w:jc w:val="center"/>
              <w:rPr>
                <w:b/>
                <w:bCs/>
              </w:rPr>
            </w:pPr>
            <w:r w:rsidRPr="00EB1C24">
              <w:rPr>
                <w:b/>
                <w:bCs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057B14" w:rsidRPr="00C27C02" w:rsidTr="00CE596B">
        <w:trPr>
          <w:trHeight w:val="600"/>
          <w:jc w:val="center"/>
        </w:trPr>
        <w:tc>
          <w:tcPr>
            <w:tcW w:w="2422" w:type="dxa"/>
            <w:shd w:val="clear" w:color="000000" w:fill="FFC000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11499-12</w:t>
            </w:r>
            <w:r w:rsidRPr="00C27C02">
              <w:rPr>
                <w:color w:val="000000"/>
              </w:rPr>
              <w:br/>
              <w:t>Foglalkoztatás II.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Foglalkoztatás II.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915"/>
          <w:jc w:val="center"/>
        </w:trPr>
        <w:tc>
          <w:tcPr>
            <w:tcW w:w="2422" w:type="dxa"/>
            <w:shd w:val="clear" w:color="000000" w:fill="FFC000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11498-12</w:t>
            </w:r>
            <w:r w:rsidRPr="00C27C02">
              <w:rPr>
                <w:color w:val="000000"/>
              </w:rPr>
              <w:br/>
              <w:t>Foglalkoztatás I. (érettségire épülő képzések esetén)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Foglalkoztatás 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Pedagógiai, pszichológiai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Pedagógia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Pedagógiai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Bevezetés a pszichológiába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510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Általános gyógypedagógiai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alapismeretek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7,5</w:t>
            </w:r>
          </w:p>
        </w:tc>
      </w:tr>
      <w:tr w:rsidR="00057B14" w:rsidRPr="00C27C02" w:rsidTr="00CE596B">
        <w:trPr>
          <w:trHeight w:val="510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proofErr w:type="gramStart"/>
            <w:r w:rsidRPr="00C27C02">
              <w:rPr>
                <w:color w:val="000000"/>
              </w:rPr>
              <w:t>Speciális</w:t>
            </w:r>
            <w:proofErr w:type="gramEnd"/>
            <w:r w:rsidRPr="00C27C02">
              <w:rPr>
                <w:color w:val="000000"/>
              </w:rPr>
              <w:t xml:space="preserve"> gyógypedagógiai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pszichológia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510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tantárgypedagógiák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510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egészségtan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76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Gondozás és egészségnevelés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Gondozási és egészségnevelési alapismeretek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Óvodai nevelési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A nevelés elméleti alapjai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Nevelési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Konyhai és udvari feladatok az óvodai dajka tevékenységében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Konyhai és udvari feladatok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Takarítási feladatok az óvodai dajka tevékenységében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Takarítási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Családpedagógiai ismeretek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Pedagógiai szociológia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25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Kapcsolattartás formái családokkal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A kapcsolattartás elmélete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510"/>
          <w:jc w:val="center"/>
        </w:trPr>
        <w:tc>
          <w:tcPr>
            <w:tcW w:w="2422" w:type="dxa"/>
            <w:vMerge/>
            <w:vAlign w:val="center"/>
            <w:hideMark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A kapcsolattartás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057B14" w:rsidRPr="00C27C02" w:rsidTr="00CE596B">
        <w:trPr>
          <w:trHeight w:val="510"/>
          <w:jc w:val="center"/>
        </w:trPr>
        <w:tc>
          <w:tcPr>
            <w:tcW w:w="2422" w:type="dxa"/>
            <w:vAlign w:val="center"/>
          </w:tcPr>
          <w:p w:rsidR="00057B14" w:rsidRPr="00C27C02" w:rsidRDefault="00057B14" w:rsidP="00CE596B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057B14" w:rsidRPr="00C27C02" w:rsidRDefault="00057B14" w:rsidP="00CE596B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Kommunikáció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57B14" w:rsidRPr="00C27C02" w:rsidRDefault="00057B14" w:rsidP="00CE596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57B14" w:rsidRPr="00C27C02" w:rsidRDefault="00057B14" w:rsidP="00057B14"/>
    <w:p w:rsidR="00057B14" w:rsidRPr="00C27C02" w:rsidRDefault="00057B14" w:rsidP="00057B14"/>
    <w:p w:rsidR="00057B14" w:rsidRPr="00C27C02" w:rsidRDefault="00057B14" w:rsidP="00057B14">
      <w:r w:rsidRPr="00C27C02"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057B14" w:rsidRPr="00C27C02" w:rsidRDefault="00057B14" w:rsidP="00057B14">
      <w:r w:rsidRPr="00C27C02">
        <w:t>Az időkeret fennmaradó részének (szabadsáv) szakmai tartalmáról a szakképző iskola szakmai programjában kell rendelkezni.</w:t>
      </w:r>
    </w:p>
    <w:p w:rsidR="00057B14" w:rsidRPr="00C27C02" w:rsidRDefault="00057B14" w:rsidP="00057B14"/>
    <w:p w:rsidR="00057B14" w:rsidRDefault="00057B14" w:rsidP="00057B14">
      <w:r w:rsidRPr="00C27C02">
        <w:t>A szakmai és vizsgakövetelményben a szakképesítésre meghatározott elmélet/gyakorlat arányának a teljes képzési idő során kell teljesülnie.</w:t>
      </w:r>
    </w:p>
    <w:p w:rsidR="00057B14" w:rsidRDefault="00057B14" w:rsidP="00057B14"/>
    <w:p w:rsidR="00722CCE" w:rsidRDefault="00722CCE">
      <w:bookmarkStart w:id="1" w:name="_GoBack"/>
      <w:bookmarkEnd w:id="1"/>
    </w:p>
    <w:sectPr w:rsidR="0072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" w15:restartNumberingAfterBreak="0">
    <w:nsid w:val="2E582A65"/>
    <w:multiLevelType w:val="hybridMultilevel"/>
    <w:tmpl w:val="5AA02ABC"/>
    <w:lvl w:ilvl="0" w:tplc="F0A69794">
      <w:numFmt w:val="bullet"/>
      <w:pStyle w:val="Dot"/>
      <w:lvlText w:val=""/>
      <w:lvlJc w:val="left"/>
      <w:pPr>
        <w:tabs>
          <w:tab w:val="num" w:pos="2448"/>
        </w:tabs>
        <w:ind w:left="2376" w:hanging="288"/>
      </w:pPr>
      <w:rPr>
        <w:rFonts w:ascii="Symbol" w:hAnsi="Symbol" w:cs="Times New Roman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EF48578E">
      <w:numFmt w:val="bullet"/>
      <w:lvlText w:val=""/>
      <w:lvlJc w:val="left"/>
      <w:pPr>
        <w:tabs>
          <w:tab w:val="num" w:pos="2448"/>
        </w:tabs>
        <w:ind w:left="2376" w:hanging="288"/>
      </w:pPr>
      <w:rPr>
        <w:rFonts w:ascii="Symbol" w:hAnsi="Symbol" w:cs="Times New Roman" w:hint="default"/>
        <w:color w:val="auto"/>
        <w:sz w:val="16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5106431"/>
    <w:multiLevelType w:val="hybridMultilevel"/>
    <w:tmpl w:val="CB3C5EF4"/>
    <w:lvl w:ilvl="0" w:tplc="FFFFFFFF">
      <w:start w:val="1999"/>
      <w:numFmt w:val="bullet"/>
      <w:pStyle w:val="FELS1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FFFFFFFF">
      <w:start w:val="1999"/>
      <w:numFmt w:val="bullet"/>
      <w:pStyle w:val="FELS2"/>
      <w:lvlText w:val="="/>
      <w:lvlJc w:val="left"/>
      <w:pPr>
        <w:tabs>
          <w:tab w:val="num" w:pos="1211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1E77"/>
    <w:multiLevelType w:val="multilevel"/>
    <w:tmpl w:val="CFA80CC4"/>
    <w:lvl w:ilvl="0">
      <w:start w:val="1"/>
      <w:numFmt w:val="bullet"/>
      <w:pStyle w:val="Fejleszts"/>
      <w:lvlText w:val="–"/>
      <w:lvlJc w:val="left"/>
      <w:pPr>
        <w:ind w:left="677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D65D1F"/>
    <w:multiLevelType w:val="hybridMultilevel"/>
    <w:tmpl w:val="86A03F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033D"/>
    <w:multiLevelType w:val="multilevel"/>
    <w:tmpl w:val="AFACD284"/>
    <w:lvl w:ilvl="0">
      <w:start w:val="1"/>
      <w:numFmt w:val="bullet"/>
      <w:pStyle w:val="1felsorol"/>
      <w:lvlText w:val="="/>
      <w:lvlJc w:val="left"/>
      <w:pPr>
        <w:tabs>
          <w:tab w:val="num" w:pos="1494"/>
        </w:tabs>
        <w:ind w:left="1417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B53E5"/>
    <w:multiLevelType w:val="hybridMultilevel"/>
    <w:tmpl w:val="660EABEC"/>
    <w:lvl w:ilvl="0" w:tplc="FFFFFFFF">
      <w:start w:val="1"/>
      <w:numFmt w:val="bullet"/>
      <w:lvlText w:val="="/>
      <w:lvlJc w:val="left"/>
      <w:pPr>
        <w:tabs>
          <w:tab w:val="num" w:pos="1494"/>
        </w:tabs>
        <w:ind w:left="1417" w:hanging="283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pStyle w:val="1felsorolas"/>
      <w:lvlText w:val="–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14"/>
    <w:rsid w:val="00057B14"/>
    <w:rsid w:val="007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368"/>
  <w15:chartTrackingRefBased/>
  <w15:docId w15:val="{118543C7-97B8-4F35-BE0D-DF141CFB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57B14"/>
    <w:pPr>
      <w:keepNext/>
      <w:tabs>
        <w:tab w:val="left" w:pos="426"/>
        <w:tab w:val="left" w:pos="1560"/>
        <w:tab w:val="left" w:pos="2410"/>
      </w:tabs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057B14"/>
    <w:pPr>
      <w:keepNext/>
      <w:tabs>
        <w:tab w:val="left" w:pos="567"/>
        <w:tab w:val="left" w:pos="2127"/>
      </w:tabs>
      <w:spacing w:line="360" w:lineRule="auto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057B14"/>
    <w:pPr>
      <w:keepNext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link w:val="Cmsor4Char"/>
    <w:qFormat/>
    <w:rsid w:val="00057B14"/>
    <w:pPr>
      <w:keepNext/>
      <w:tabs>
        <w:tab w:val="left" w:pos="3060"/>
      </w:tabs>
      <w:ind w:left="360"/>
      <w:jc w:val="both"/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057B14"/>
    <w:pPr>
      <w:keepNext/>
      <w:tabs>
        <w:tab w:val="left" w:pos="3060"/>
      </w:tabs>
      <w:jc w:val="both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057B14"/>
    <w:pPr>
      <w:spacing w:before="240" w:after="60" w:line="360" w:lineRule="auto"/>
      <w:ind w:left="3232" w:hanging="708"/>
      <w:jc w:val="both"/>
      <w:outlineLvl w:val="5"/>
    </w:pPr>
    <w:rPr>
      <w:rFonts w:ascii="Arial" w:hAnsi="Arial"/>
      <w:i/>
      <w:spacing w:val="14"/>
      <w:sz w:val="22"/>
    </w:rPr>
  </w:style>
  <w:style w:type="paragraph" w:styleId="Cmsor7">
    <w:name w:val="heading 7"/>
    <w:basedOn w:val="Norml"/>
    <w:next w:val="Norml"/>
    <w:link w:val="Cmsor7Char"/>
    <w:qFormat/>
    <w:rsid w:val="00057B14"/>
    <w:pPr>
      <w:spacing w:before="240" w:after="60" w:line="360" w:lineRule="auto"/>
      <w:ind w:left="3940" w:hanging="708"/>
      <w:jc w:val="both"/>
      <w:outlineLvl w:val="6"/>
    </w:pPr>
    <w:rPr>
      <w:rFonts w:ascii="Arial" w:hAnsi="Arial"/>
      <w:spacing w:val="14"/>
      <w:sz w:val="26"/>
    </w:rPr>
  </w:style>
  <w:style w:type="paragraph" w:styleId="Cmsor8">
    <w:name w:val="heading 8"/>
    <w:basedOn w:val="Norml"/>
    <w:next w:val="Norml"/>
    <w:link w:val="Cmsor8Char"/>
    <w:qFormat/>
    <w:rsid w:val="00057B14"/>
    <w:pPr>
      <w:spacing w:before="240" w:after="60" w:line="360" w:lineRule="auto"/>
      <w:ind w:left="4648" w:hanging="708"/>
      <w:jc w:val="both"/>
      <w:outlineLvl w:val="7"/>
    </w:pPr>
    <w:rPr>
      <w:rFonts w:ascii="Arial" w:hAnsi="Arial"/>
      <w:i/>
      <w:spacing w:val="14"/>
      <w:sz w:val="26"/>
    </w:rPr>
  </w:style>
  <w:style w:type="paragraph" w:styleId="Cmsor9">
    <w:name w:val="heading 9"/>
    <w:basedOn w:val="Norml"/>
    <w:next w:val="Norml"/>
    <w:link w:val="Cmsor9Char"/>
    <w:qFormat/>
    <w:rsid w:val="00057B14"/>
    <w:pPr>
      <w:spacing w:before="240" w:after="60" w:line="360" w:lineRule="auto"/>
      <w:ind w:left="5356" w:hanging="708"/>
      <w:jc w:val="both"/>
      <w:outlineLvl w:val="8"/>
    </w:pPr>
    <w:rPr>
      <w:rFonts w:ascii="Arial" w:hAnsi="Arial"/>
      <w:i/>
      <w:spacing w:val="14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7B1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57B1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57B14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057B14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57B14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57B14"/>
    <w:rPr>
      <w:rFonts w:ascii="Arial" w:eastAsia="Times New Roman" w:hAnsi="Arial" w:cs="Times New Roman"/>
      <w:i/>
      <w:spacing w:val="1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57B14"/>
    <w:rPr>
      <w:rFonts w:ascii="Arial" w:eastAsia="Times New Roman" w:hAnsi="Arial" w:cs="Times New Roman"/>
      <w:spacing w:val="14"/>
      <w:sz w:val="2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57B14"/>
    <w:rPr>
      <w:rFonts w:ascii="Arial" w:eastAsia="Times New Roman" w:hAnsi="Arial" w:cs="Times New Roman"/>
      <w:i/>
      <w:spacing w:val="14"/>
      <w:sz w:val="2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57B14"/>
    <w:rPr>
      <w:rFonts w:ascii="Arial" w:eastAsia="Times New Roman" w:hAnsi="Arial" w:cs="Times New Roman"/>
      <w:i/>
      <w:spacing w:val="14"/>
      <w:sz w:val="18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057B14"/>
    <w:pPr>
      <w:spacing w:line="360" w:lineRule="auto"/>
      <w:jc w:val="center"/>
    </w:pPr>
    <w:rPr>
      <w:b/>
      <w:i/>
      <w:sz w:val="28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057B14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057B14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057B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57B14"/>
    <w:pPr>
      <w:tabs>
        <w:tab w:val="left" w:pos="567"/>
        <w:tab w:val="left" w:pos="1276"/>
      </w:tabs>
      <w:spacing w:line="360" w:lineRule="auto"/>
      <w:ind w:left="2410" w:hanging="283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057B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57B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7B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57B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B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057B14"/>
  </w:style>
  <w:style w:type="paragraph" w:styleId="Szvegtrzs2">
    <w:name w:val="Body Text 2"/>
    <w:basedOn w:val="Norml"/>
    <w:link w:val="Szvegtrzs2Char"/>
    <w:rsid w:val="00057B14"/>
    <w:pPr>
      <w:spacing w:line="360" w:lineRule="auto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057B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semiHidden/>
    <w:rsid w:val="00057B14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4">
    <w:name w:val="normál4"/>
    <w:basedOn w:val="Norml"/>
    <w:rsid w:val="00057B14"/>
    <w:pPr>
      <w:widowControl w:val="0"/>
      <w:ind w:left="340"/>
      <w:jc w:val="both"/>
    </w:pPr>
    <w:rPr>
      <w:sz w:val="24"/>
    </w:rPr>
  </w:style>
  <w:style w:type="paragraph" w:customStyle="1" w:styleId="felsorol">
    <w:name w:val="felsorol"/>
    <w:basedOn w:val="Norml"/>
    <w:rsid w:val="00057B14"/>
    <w:pPr>
      <w:widowControl w:val="0"/>
      <w:ind w:left="709" w:hanging="283"/>
    </w:pPr>
    <w:rPr>
      <w:sz w:val="24"/>
    </w:rPr>
  </w:style>
  <w:style w:type="paragraph" w:customStyle="1" w:styleId="most">
    <w:name w:val="most"/>
    <w:basedOn w:val="Norml"/>
    <w:rsid w:val="00057B14"/>
    <w:pPr>
      <w:widowControl w:val="0"/>
      <w:spacing w:before="120" w:after="120"/>
      <w:ind w:left="340"/>
      <w:jc w:val="both"/>
    </w:pPr>
    <w:rPr>
      <w:sz w:val="24"/>
      <w:u w:val="single"/>
    </w:rPr>
  </w:style>
  <w:style w:type="paragraph" w:styleId="Szvegtrzsbehzssal2">
    <w:name w:val="Body Text Indent 2"/>
    <w:basedOn w:val="Norml"/>
    <w:link w:val="Szvegtrzsbehzssal2Char"/>
    <w:rsid w:val="00057B14"/>
    <w:pPr>
      <w:ind w:left="1134" w:hanging="283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057B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elsor1">
    <w:name w:val="felsor1"/>
    <w:basedOn w:val="felsorol"/>
    <w:rsid w:val="00057B14"/>
    <w:pPr>
      <w:ind w:left="993" w:hanging="426"/>
    </w:pPr>
    <w:rPr>
      <w:rFonts w:ascii="Arial" w:hAnsi="Arial"/>
      <w:spacing w:val="14"/>
    </w:rPr>
  </w:style>
  <w:style w:type="paragraph" w:customStyle="1" w:styleId="tblzat">
    <w:name w:val="táblázat"/>
    <w:basedOn w:val="Norml"/>
    <w:rsid w:val="00057B14"/>
    <w:pPr>
      <w:ind w:left="284"/>
      <w:jc w:val="center"/>
    </w:pPr>
    <w:rPr>
      <w:sz w:val="24"/>
    </w:rPr>
  </w:style>
  <w:style w:type="paragraph" w:customStyle="1" w:styleId="pont">
    <w:name w:val="pont"/>
    <w:basedOn w:val="Szvegtrzsbehzssal"/>
    <w:rsid w:val="00057B14"/>
    <w:pPr>
      <w:tabs>
        <w:tab w:val="clear" w:pos="567"/>
        <w:tab w:val="clear" w:pos="1276"/>
        <w:tab w:val="num" w:pos="780"/>
        <w:tab w:val="left" w:pos="851"/>
      </w:tabs>
      <w:autoSpaceDE w:val="0"/>
      <w:autoSpaceDN w:val="0"/>
      <w:spacing w:line="300" w:lineRule="exact"/>
      <w:ind w:left="851" w:hanging="284"/>
    </w:pPr>
    <w:rPr>
      <w:sz w:val="26"/>
    </w:rPr>
  </w:style>
  <w:style w:type="paragraph" w:customStyle="1" w:styleId="felsorol1">
    <w:name w:val="felsorol1"/>
    <w:basedOn w:val="Norml"/>
    <w:rsid w:val="00057B14"/>
    <w:pPr>
      <w:ind w:left="623" w:hanging="283"/>
      <w:jc w:val="both"/>
    </w:pPr>
    <w:rPr>
      <w:sz w:val="24"/>
    </w:rPr>
  </w:style>
  <w:style w:type="paragraph" w:customStyle="1" w:styleId="cm2folyt">
    <w:name w:val="cím2folyt"/>
    <w:basedOn w:val="Norml"/>
    <w:rsid w:val="00057B14"/>
    <w:pPr>
      <w:ind w:left="964"/>
      <w:jc w:val="both"/>
    </w:pPr>
    <w:rPr>
      <w:sz w:val="24"/>
      <w:szCs w:val="24"/>
    </w:rPr>
  </w:style>
  <w:style w:type="paragraph" w:customStyle="1" w:styleId="cm3folyt">
    <w:name w:val="cím3folyt"/>
    <w:basedOn w:val="Norml"/>
    <w:rsid w:val="00057B14"/>
    <w:pPr>
      <w:ind w:left="1758"/>
      <w:jc w:val="both"/>
    </w:pPr>
    <w:rPr>
      <w:sz w:val="24"/>
      <w:szCs w:val="24"/>
    </w:rPr>
  </w:style>
  <w:style w:type="paragraph" w:styleId="Szvegtrzs3">
    <w:name w:val="Body Text 3"/>
    <w:basedOn w:val="Norml"/>
    <w:link w:val="Szvegtrzs3Char"/>
    <w:semiHidden/>
    <w:rsid w:val="00057B14"/>
    <w:pPr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057B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057B14"/>
    <w:pPr>
      <w:ind w:firstLine="284"/>
      <w:jc w:val="both"/>
    </w:pPr>
    <w:rPr>
      <w:sz w:val="24"/>
    </w:rPr>
  </w:style>
  <w:style w:type="paragraph" w:styleId="Alcm">
    <w:name w:val="Subtitle"/>
    <w:basedOn w:val="Norml"/>
    <w:link w:val="AlcmChar"/>
    <w:qFormat/>
    <w:rsid w:val="00057B14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057B1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057B14"/>
    <w:rPr>
      <w:rFonts w:ascii="Arial" w:hAnsi="Arial"/>
      <w:sz w:val="24"/>
    </w:rPr>
  </w:style>
  <w:style w:type="paragraph" w:customStyle="1" w:styleId="Tblzat0">
    <w:name w:val="Táblázat"/>
    <w:rsid w:val="00057B14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customStyle="1" w:styleId="Stlus1">
    <w:name w:val="Stílus1"/>
    <w:basedOn w:val="Cmsor1"/>
    <w:rsid w:val="00057B14"/>
    <w:pPr>
      <w:tabs>
        <w:tab w:val="clear" w:pos="426"/>
        <w:tab w:val="clear" w:pos="1560"/>
        <w:tab w:val="clear" w:pos="2410"/>
      </w:tabs>
      <w:spacing w:before="240" w:after="60" w:line="240" w:lineRule="auto"/>
      <w:outlineLvl w:val="9"/>
    </w:pPr>
    <w:rPr>
      <w:kern w:val="28"/>
      <w:sz w:val="28"/>
    </w:rPr>
  </w:style>
  <w:style w:type="paragraph" w:customStyle="1" w:styleId="Fejlc">
    <w:name w:val="Fejléc"/>
    <w:basedOn w:val="Norml"/>
    <w:rsid w:val="00057B14"/>
    <w:pPr>
      <w:tabs>
        <w:tab w:val="center" w:pos="4536"/>
        <w:tab w:val="right" w:pos="9072"/>
      </w:tabs>
    </w:pPr>
    <w:rPr>
      <w:sz w:val="24"/>
    </w:rPr>
  </w:style>
  <w:style w:type="paragraph" w:customStyle="1" w:styleId="bekezds">
    <w:name w:val="bekezdés"/>
    <w:basedOn w:val="Norml"/>
    <w:rsid w:val="00057B14"/>
    <w:pPr>
      <w:spacing w:before="120"/>
      <w:ind w:left="284" w:hanging="284"/>
      <w:jc w:val="both"/>
    </w:pPr>
    <w:rPr>
      <w:sz w:val="24"/>
    </w:rPr>
  </w:style>
  <w:style w:type="paragraph" w:customStyle="1" w:styleId="Szveg">
    <w:name w:val="Szöveg"/>
    <w:basedOn w:val="Norml"/>
    <w:rsid w:val="00057B14"/>
    <w:pPr>
      <w:spacing w:after="60"/>
      <w:ind w:left="425"/>
    </w:pPr>
  </w:style>
  <w:style w:type="paragraph" w:customStyle="1" w:styleId="BodyText22">
    <w:name w:val="Body Text 22"/>
    <w:basedOn w:val="Norml"/>
    <w:rsid w:val="00057B14"/>
    <w:pPr>
      <w:ind w:firstLine="708"/>
      <w:jc w:val="both"/>
    </w:pPr>
    <w:rPr>
      <w:sz w:val="28"/>
    </w:rPr>
  </w:style>
  <w:style w:type="paragraph" w:customStyle="1" w:styleId="BodyText21">
    <w:name w:val="Body Text 21"/>
    <w:basedOn w:val="Norml"/>
    <w:rsid w:val="00057B14"/>
    <w:pPr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l"/>
    <w:rsid w:val="00057B14"/>
    <w:rPr>
      <w:rFonts w:ascii="Arial" w:hAnsi="Arial"/>
      <w:sz w:val="24"/>
    </w:rPr>
  </w:style>
  <w:style w:type="paragraph" w:customStyle="1" w:styleId="BodyTextIndent21">
    <w:name w:val="Body Text Indent 21"/>
    <w:basedOn w:val="Norml"/>
    <w:rsid w:val="00057B14"/>
    <w:pPr>
      <w:ind w:firstLine="708"/>
      <w:jc w:val="both"/>
    </w:pPr>
    <w:rPr>
      <w:rFonts w:ascii="Arial" w:hAnsi="Arial"/>
      <w:sz w:val="24"/>
    </w:rPr>
  </w:style>
  <w:style w:type="character" w:customStyle="1" w:styleId="Strong1">
    <w:name w:val="Strong1"/>
    <w:rsid w:val="00057B14"/>
    <w:rPr>
      <w:b/>
    </w:rPr>
  </w:style>
  <w:style w:type="paragraph" w:customStyle="1" w:styleId="BodyText24">
    <w:name w:val="Body Text 24"/>
    <w:basedOn w:val="Norml"/>
    <w:rsid w:val="00057B14"/>
    <w:pPr>
      <w:ind w:left="567"/>
      <w:jc w:val="both"/>
    </w:pPr>
    <w:rPr>
      <w:sz w:val="24"/>
    </w:rPr>
  </w:style>
  <w:style w:type="paragraph" w:customStyle="1" w:styleId="BodyText32">
    <w:name w:val="Body Text 32"/>
    <w:basedOn w:val="Norml"/>
    <w:rsid w:val="00057B14"/>
    <w:pPr>
      <w:spacing w:before="120"/>
      <w:jc w:val="both"/>
    </w:pPr>
    <w:rPr>
      <w:sz w:val="24"/>
    </w:rPr>
  </w:style>
  <w:style w:type="paragraph" w:customStyle="1" w:styleId="BodyTextIndent22">
    <w:name w:val="Body Text Indent 22"/>
    <w:basedOn w:val="Norml"/>
    <w:rsid w:val="00057B14"/>
    <w:pPr>
      <w:ind w:left="284"/>
    </w:pPr>
    <w:rPr>
      <w:sz w:val="24"/>
    </w:rPr>
  </w:style>
  <w:style w:type="character" w:customStyle="1" w:styleId="Strong2">
    <w:name w:val="Strong2"/>
    <w:rsid w:val="00057B14"/>
    <w:rPr>
      <w:b/>
    </w:rPr>
  </w:style>
  <w:style w:type="paragraph" w:customStyle="1" w:styleId="BodyText23">
    <w:name w:val="Body Text 23"/>
    <w:basedOn w:val="Norml"/>
    <w:rsid w:val="00057B14"/>
    <w:pPr>
      <w:jc w:val="both"/>
    </w:pPr>
    <w:rPr>
      <w:rFonts w:ascii="Arial" w:hAnsi="Arial"/>
      <w:sz w:val="24"/>
    </w:rPr>
  </w:style>
  <w:style w:type="paragraph" w:customStyle="1" w:styleId="Szvegtrzs21">
    <w:name w:val="Szövegtörzs 21"/>
    <w:basedOn w:val="Norml"/>
    <w:rsid w:val="00057B14"/>
    <w:pPr>
      <w:ind w:left="567"/>
      <w:jc w:val="both"/>
    </w:pPr>
    <w:rPr>
      <w:sz w:val="24"/>
    </w:rPr>
  </w:style>
  <w:style w:type="paragraph" w:customStyle="1" w:styleId="Szvegtrzsbehzssal21">
    <w:name w:val="Szövegtörzs behúzással 21"/>
    <w:basedOn w:val="Norml"/>
    <w:rsid w:val="00057B14"/>
    <w:pPr>
      <w:ind w:firstLine="284"/>
    </w:pPr>
    <w:rPr>
      <w:sz w:val="24"/>
    </w:rPr>
  </w:style>
  <w:style w:type="character" w:customStyle="1" w:styleId="Kiemels21">
    <w:name w:val="Kiemelés21"/>
    <w:rsid w:val="00057B14"/>
    <w:rPr>
      <w:b/>
    </w:rPr>
  </w:style>
  <w:style w:type="character" w:styleId="Hiperhivatkozs">
    <w:name w:val="Hyperlink"/>
    <w:basedOn w:val="Bekezdsalapbettpusa"/>
    <w:uiPriority w:val="99"/>
    <w:rsid w:val="00057B14"/>
    <w:rPr>
      <w:rFonts w:cs="Times New Roman"/>
      <w:color w:val="0000FF"/>
      <w:u w:val="single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057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57B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057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aliases w:val="Átfogó eredménycél,Átfogó eredménycélok,Étfogó eredménycélok,lista_2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57B14"/>
    <w:pPr>
      <w:ind w:left="708"/>
    </w:pPr>
  </w:style>
  <w:style w:type="paragraph" w:customStyle="1" w:styleId="Csakszveg1">
    <w:name w:val="Csak szöveg1"/>
    <w:basedOn w:val="Norml"/>
    <w:rsid w:val="00057B14"/>
    <w:pPr>
      <w:widowControl w:val="0"/>
    </w:pPr>
    <w:rPr>
      <w:rFonts w:ascii="Courier New" w:hAnsi="Courier New"/>
    </w:rPr>
  </w:style>
  <w:style w:type="paragraph" w:styleId="Lbjegyzetszveg">
    <w:name w:val="footnote text"/>
    <w:basedOn w:val="Norml"/>
    <w:link w:val="LbjegyzetszvegChar"/>
    <w:unhideWhenUsed/>
    <w:rsid w:val="00057B14"/>
  </w:style>
  <w:style w:type="character" w:customStyle="1" w:styleId="LbjegyzetszvegChar">
    <w:name w:val="Lábjegyzetszöveg Char"/>
    <w:basedOn w:val="Bekezdsalapbettpusa"/>
    <w:link w:val="Lbjegyzetszveg"/>
    <w:rsid w:val="00057B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057B1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unhideWhenUsed/>
    <w:rsid w:val="00057B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57B1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057B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B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uiPriority w:val="39"/>
    <w:rsid w:val="00057B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057B14"/>
    <w:pPr>
      <w:spacing w:after="0" w:line="240" w:lineRule="auto"/>
    </w:pPr>
    <w:rPr>
      <w:rFonts w:ascii="Calibri" w:eastAsia="Times New Roman" w:hAnsi="Calibri" w:cs="Times New Roman"/>
    </w:rPr>
  </w:style>
  <w:style w:type="character" w:styleId="Jegyzethivatkozs">
    <w:name w:val="annotation reference"/>
    <w:uiPriority w:val="99"/>
    <w:qFormat/>
    <w:rsid w:val="00057B14"/>
    <w:rPr>
      <w:sz w:val="16"/>
    </w:rPr>
  </w:style>
  <w:style w:type="paragraph" w:styleId="Jegyzetszveg">
    <w:name w:val="annotation text"/>
    <w:basedOn w:val="Norml"/>
    <w:link w:val="JegyzetszvegChar"/>
    <w:uiPriority w:val="99"/>
    <w:qFormat/>
    <w:rsid w:val="00057B14"/>
    <w:pPr>
      <w:spacing w:after="200"/>
    </w:pPr>
    <w:rPr>
      <w:rFonts w:ascii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057B14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57B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7B1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blzattartalom">
    <w:name w:val="Táblázattartalom"/>
    <w:basedOn w:val="Norml"/>
    <w:rsid w:val="00057B14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39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57B14"/>
  </w:style>
  <w:style w:type="paragraph" w:customStyle="1" w:styleId="Standard">
    <w:name w:val="Standard"/>
    <w:rsid w:val="00057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customStyle="1" w:styleId="Stlus3">
    <w:name w:val="Stílus3"/>
    <w:basedOn w:val="Norml"/>
    <w:rsid w:val="00057B14"/>
    <w:pPr>
      <w:spacing w:before="60" w:after="60"/>
    </w:pPr>
    <w:rPr>
      <w:rFonts w:eastAsia="Calibri"/>
    </w:rPr>
  </w:style>
  <w:style w:type="paragraph" w:customStyle="1" w:styleId="font5">
    <w:name w:val="font5"/>
    <w:basedOn w:val="Norml"/>
    <w:rsid w:val="00057B14"/>
    <w:pPr>
      <w:spacing w:before="100" w:beforeAutospacing="1" w:after="100" w:afterAutospacing="1"/>
    </w:pPr>
    <w:rPr>
      <w:rFonts w:eastAsia="Calibri"/>
      <w:color w:val="FF0000"/>
      <w:sz w:val="22"/>
      <w:szCs w:val="22"/>
    </w:rPr>
  </w:style>
  <w:style w:type="paragraph" w:customStyle="1" w:styleId="xl65">
    <w:name w:val="xl65"/>
    <w:basedOn w:val="Norml"/>
    <w:rsid w:val="00057B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057B14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xl67">
    <w:name w:val="xl67"/>
    <w:basedOn w:val="Norml"/>
    <w:rsid w:val="00057B1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057B14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057B1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1">
    <w:name w:val="xl71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2">
    <w:name w:val="xl72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3">
    <w:name w:val="xl73"/>
    <w:basedOn w:val="Norml"/>
    <w:rsid w:val="00057B1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057B1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1">
    <w:name w:val="xl81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5">
    <w:name w:val="xl85"/>
    <w:basedOn w:val="Norml"/>
    <w:rsid w:val="00057B1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057B1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7">
    <w:name w:val="xl87"/>
    <w:basedOn w:val="Norml"/>
    <w:rsid w:val="00057B1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8">
    <w:name w:val="xl88"/>
    <w:basedOn w:val="Norml"/>
    <w:rsid w:val="00057B1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9">
    <w:name w:val="xl89"/>
    <w:basedOn w:val="Norml"/>
    <w:rsid w:val="00057B14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057B1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1">
    <w:name w:val="xl91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2">
    <w:name w:val="xl92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3">
    <w:name w:val="xl93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4">
    <w:name w:val="xl94"/>
    <w:basedOn w:val="Norml"/>
    <w:rsid w:val="00057B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5">
    <w:name w:val="xl95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FF0000"/>
      <w:sz w:val="24"/>
      <w:szCs w:val="24"/>
    </w:rPr>
  </w:style>
  <w:style w:type="paragraph" w:customStyle="1" w:styleId="xl96">
    <w:name w:val="xl96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97">
    <w:name w:val="xl97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98">
    <w:name w:val="xl98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057B14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2">
    <w:name w:val="xl102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6">
    <w:name w:val="xl106"/>
    <w:basedOn w:val="Norml"/>
    <w:rsid w:val="00057B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7">
    <w:name w:val="xl107"/>
    <w:basedOn w:val="Norml"/>
    <w:rsid w:val="00057B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8">
    <w:name w:val="xl108"/>
    <w:basedOn w:val="Norml"/>
    <w:rsid w:val="00057B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9">
    <w:name w:val="xl109"/>
    <w:basedOn w:val="Norml"/>
    <w:rsid w:val="00057B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057B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057B1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057B14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3">
    <w:name w:val="xl113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4">
    <w:name w:val="xl114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15">
    <w:name w:val="xl115"/>
    <w:basedOn w:val="Norml"/>
    <w:rsid w:val="00057B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16">
    <w:name w:val="xl116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7">
    <w:name w:val="xl117"/>
    <w:basedOn w:val="Norml"/>
    <w:rsid w:val="00057B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8">
    <w:name w:val="xl118"/>
    <w:basedOn w:val="Norml"/>
    <w:rsid w:val="00057B1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119">
    <w:name w:val="xl119"/>
    <w:basedOn w:val="Norml"/>
    <w:rsid w:val="00057B1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120">
    <w:name w:val="xl120"/>
    <w:basedOn w:val="Norml"/>
    <w:rsid w:val="00057B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057B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057B1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057B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057B1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057B1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057B1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057B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057B1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057B1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31">
    <w:name w:val="xl131"/>
    <w:basedOn w:val="Norml"/>
    <w:rsid w:val="00057B1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057B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057B1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057B1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05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38">
    <w:name w:val="xl138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0">
    <w:name w:val="xl140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057B14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6">
    <w:name w:val="xl146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47">
    <w:name w:val="xl147"/>
    <w:basedOn w:val="Norml"/>
    <w:rsid w:val="00057B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48">
    <w:name w:val="xl148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9">
    <w:name w:val="xl149"/>
    <w:basedOn w:val="Norml"/>
    <w:rsid w:val="0005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057B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xl151">
    <w:name w:val="xl151"/>
    <w:basedOn w:val="Norml"/>
    <w:rsid w:val="00057B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xl152">
    <w:name w:val="xl152"/>
    <w:basedOn w:val="Norml"/>
    <w:rsid w:val="00057B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uiPriority w:val="99"/>
    <w:rsid w:val="00057B14"/>
    <w:rPr>
      <w:color w:val="800080"/>
      <w:u w:val="single"/>
    </w:rPr>
  </w:style>
  <w:style w:type="paragraph" w:customStyle="1" w:styleId="Listaszerbekezds2">
    <w:name w:val="Listaszerű bekezdés2"/>
    <w:basedOn w:val="Norml"/>
    <w:rsid w:val="00057B14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39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39"/>
    <w:rsid w:val="00057B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057B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39"/>
    <w:rsid w:val="00057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057B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057B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057B14"/>
    <w:pPr>
      <w:keepLines/>
      <w:tabs>
        <w:tab w:val="clear" w:pos="426"/>
        <w:tab w:val="clear" w:pos="1560"/>
        <w:tab w:val="clear" w:pos="2410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057B14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qFormat/>
    <w:rsid w:val="00057B14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J1">
    <w:name w:val="toc 1"/>
    <w:basedOn w:val="Norml"/>
    <w:next w:val="Norml"/>
    <w:autoRedefine/>
    <w:uiPriority w:val="39"/>
    <w:qFormat/>
    <w:rsid w:val="00057B14"/>
    <w:pPr>
      <w:tabs>
        <w:tab w:val="right" w:leader="dot" w:pos="9062"/>
      </w:tabs>
      <w:spacing w:after="100" w:line="276" w:lineRule="auto"/>
    </w:pPr>
    <w:rPr>
      <w:rFonts w:ascii="Palatino Linotype" w:hAnsi="Palatino Linotype"/>
      <w:b/>
      <w:i/>
      <w:noProof/>
      <w:w w:val="99"/>
      <w:kern w:val="1"/>
      <w:sz w:val="22"/>
      <w:szCs w:val="22"/>
      <w:lang w:eastAsia="hi-IN" w:bidi="hi-IN"/>
    </w:rPr>
  </w:style>
  <w:style w:type="character" w:customStyle="1" w:styleId="CharChar">
    <w:name w:val="Char Char"/>
    <w:semiHidden/>
    <w:rsid w:val="00057B14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057B14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057B14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057B1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057B1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57B1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057B14"/>
  </w:style>
  <w:style w:type="numbering" w:customStyle="1" w:styleId="Nemlista11">
    <w:name w:val="Nem lista11"/>
    <w:next w:val="Nemlista"/>
    <w:uiPriority w:val="99"/>
    <w:semiHidden/>
    <w:unhideWhenUsed/>
    <w:rsid w:val="00057B14"/>
  </w:style>
  <w:style w:type="paragraph" w:customStyle="1" w:styleId="Listaszerbekezds4">
    <w:name w:val="Listaszerű bekezdés4"/>
    <w:basedOn w:val="Norml"/>
    <w:uiPriority w:val="34"/>
    <w:qFormat/>
    <w:rsid w:val="00057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057B14"/>
  </w:style>
  <w:style w:type="table" w:customStyle="1" w:styleId="Rcsostblzat211">
    <w:name w:val="Rácsos táblázat211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057B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057B14"/>
  </w:style>
  <w:style w:type="numbering" w:customStyle="1" w:styleId="Nemlista111">
    <w:name w:val="Nem lista111"/>
    <w:next w:val="Nemlista"/>
    <w:uiPriority w:val="99"/>
    <w:semiHidden/>
    <w:unhideWhenUsed/>
    <w:rsid w:val="00057B14"/>
  </w:style>
  <w:style w:type="table" w:customStyle="1" w:styleId="Rcsostblzat221">
    <w:name w:val="Rácsos táblázat221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">
    <w:name w:val="Rácsos táblázat71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057B14"/>
  </w:style>
  <w:style w:type="paragraph" w:styleId="Nincstrkz">
    <w:name w:val="No Spacing"/>
    <w:qFormat/>
    <w:rsid w:val="00057B1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Rcsostblzat231">
    <w:name w:val="Rácsos táblázat23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057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057B14"/>
    <w:pPr>
      <w:keepLines/>
      <w:tabs>
        <w:tab w:val="clear" w:pos="426"/>
        <w:tab w:val="clear" w:pos="1560"/>
        <w:tab w:val="clear" w:pos="2410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 w:val="28"/>
      <w:szCs w:val="28"/>
    </w:rPr>
  </w:style>
  <w:style w:type="table" w:customStyle="1" w:styleId="Rcsostblzat711">
    <w:name w:val="Rácsos táblázat711"/>
    <w:rsid w:val="00057B1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057B1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57B14"/>
  </w:style>
  <w:style w:type="character" w:styleId="Kiemels2">
    <w:name w:val="Strong"/>
    <w:uiPriority w:val="22"/>
    <w:qFormat/>
    <w:rsid w:val="00057B14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057B14"/>
  </w:style>
  <w:style w:type="numbering" w:customStyle="1" w:styleId="Nemlista12">
    <w:name w:val="Nem lista12"/>
    <w:next w:val="Nemlista"/>
    <w:uiPriority w:val="99"/>
    <w:semiHidden/>
    <w:unhideWhenUsed/>
    <w:rsid w:val="00057B14"/>
  </w:style>
  <w:style w:type="table" w:customStyle="1" w:styleId="Rcsostblzat24">
    <w:name w:val="Rácsos táblázat24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057B14"/>
  </w:style>
  <w:style w:type="table" w:customStyle="1" w:styleId="Rcsostblzat212">
    <w:name w:val="Rácsos táblázat212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057B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057B14"/>
  </w:style>
  <w:style w:type="numbering" w:customStyle="1" w:styleId="Nemlista112">
    <w:name w:val="Nem lista112"/>
    <w:next w:val="Nemlista"/>
    <w:uiPriority w:val="99"/>
    <w:semiHidden/>
    <w:unhideWhenUsed/>
    <w:rsid w:val="00057B14"/>
  </w:style>
  <w:style w:type="table" w:customStyle="1" w:styleId="Rcsostblzat222">
    <w:name w:val="Rácsos táblázat222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057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057B14"/>
  </w:style>
  <w:style w:type="table" w:customStyle="1" w:styleId="Rcsostblzat232">
    <w:name w:val="Rácsos táblázat23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057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057B1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057B1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057B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szint">
    <w:name w:val="4.szint"/>
    <w:basedOn w:val="Cmsor3"/>
    <w:rsid w:val="00057B14"/>
    <w:pPr>
      <w:keepLines/>
      <w:tabs>
        <w:tab w:val="num" w:pos="360"/>
      </w:tabs>
      <w:spacing w:before="240" w:after="240"/>
      <w:jc w:val="both"/>
      <w:outlineLvl w:val="9"/>
    </w:pPr>
    <w:rPr>
      <w:spacing w:val="10"/>
      <w:u w:val="none"/>
      <w:lang w:val="en-US"/>
    </w:rPr>
  </w:style>
  <w:style w:type="paragraph" w:customStyle="1" w:styleId="szoveg">
    <w:name w:val="szoveg"/>
    <w:basedOn w:val="Norml"/>
    <w:rsid w:val="00057B14"/>
    <w:pPr>
      <w:spacing w:before="26" w:after="13" w:line="145" w:lineRule="atLeast"/>
      <w:ind w:left="66"/>
    </w:pPr>
    <w:rPr>
      <w:rFonts w:ascii="Arial" w:eastAsia="Arial Unicode MS" w:hAnsi="Arial" w:cs="Arial"/>
      <w:b/>
      <w:bCs/>
      <w:color w:val="333333"/>
      <w:sz w:val="13"/>
      <w:szCs w:val="13"/>
    </w:rPr>
  </w:style>
  <w:style w:type="paragraph" w:customStyle="1" w:styleId="FELS1">
    <w:name w:val="FELS1"/>
    <w:basedOn w:val="Norml"/>
    <w:rsid w:val="00057B14"/>
    <w:pPr>
      <w:numPr>
        <w:numId w:val="1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customStyle="1" w:styleId="FELS2">
    <w:name w:val="FELS2"/>
    <w:basedOn w:val="Norml"/>
    <w:rsid w:val="00057B14"/>
    <w:pPr>
      <w:numPr>
        <w:ilvl w:val="1"/>
        <w:numId w:val="1"/>
      </w:numPr>
      <w:tabs>
        <w:tab w:val="clear" w:pos="1211"/>
        <w:tab w:val="num" w:pos="1134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Szvegblokk">
    <w:name w:val="Block Text"/>
    <w:basedOn w:val="Norml"/>
    <w:rsid w:val="00057B14"/>
    <w:pPr>
      <w:tabs>
        <w:tab w:val="left" w:pos="567"/>
      </w:tabs>
      <w:spacing w:line="240" w:lineRule="atLeast"/>
      <w:ind w:left="567" w:right="1363"/>
      <w:jc w:val="both"/>
    </w:pPr>
    <w:rPr>
      <w:sz w:val="26"/>
      <w:szCs w:val="24"/>
    </w:rPr>
  </w:style>
  <w:style w:type="paragraph" w:customStyle="1" w:styleId="1felsorolas">
    <w:name w:val="1felsorolas"/>
    <w:basedOn w:val="Norml"/>
    <w:rsid w:val="00057B14"/>
    <w:pPr>
      <w:numPr>
        <w:ilvl w:val="1"/>
        <w:numId w:val="2"/>
      </w:numPr>
    </w:pPr>
    <w:rPr>
      <w:sz w:val="24"/>
      <w:szCs w:val="24"/>
    </w:rPr>
  </w:style>
  <w:style w:type="paragraph" w:customStyle="1" w:styleId="1felsorol">
    <w:name w:val="1felsorol"/>
    <w:basedOn w:val="Norml"/>
    <w:rsid w:val="00057B14"/>
    <w:pPr>
      <w:numPr>
        <w:numId w:val="3"/>
      </w:numPr>
    </w:pPr>
    <w:rPr>
      <w:sz w:val="24"/>
      <w:szCs w:val="24"/>
    </w:rPr>
  </w:style>
  <w:style w:type="paragraph" w:customStyle="1" w:styleId="FELS3">
    <w:name w:val="FELS3"/>
    <w:basedOn w:val="Norml"/>
    <w:rsid w:val="00057B14"/>
    <w:pPr>
      <w:ind w:left="1418" w:right="1835" w:hanging="284"/>
      <w:jc w:val="both"/>
    </w:pPr>
    <w:rPr>
      <w:bCs/>
      <w:sz w:val="26"/>
      <w:szCs w:val="24"/>
    </w:rPr>
  </w:style>
  <w:style w:type="character" w:customStyle="1" w:styleId="szvekzStlusPalatinoLinotype12ptFlkvr">
    <w:name w:val="szöveköz Stílus Palatino Linotype 12 pt Félkövér"/>
    <w:rsid w:val="00057B14"/>
    <w:rPr>
      <w:rFonts w:ascii="Palatino Linotype" w:hAnsi="Palatino Linotype"/>
      <w:b/>
      <w:bCs/>
      <w:sz w:val="24"/>
    </w:rPr>
  </w:style>
  <w:style w:type="character" w:customStyle="1" w:styleId="CharChar12">
    <w:name w:val="Char Char12"/>
    <w:locked/>
    <w:rsid w:val="00057B14"/>
    <w:rPr>
      <w:rFonts w:eastAsia="Calibri"/>
      <w:b/>
      <w:bCs/>
      <w:kern w:val="36"/>
      <w:sz w:val="48"/>
      <w:szCs w:val="48"/>
      <w:lang w:eastAsia="hu-HU" w:bidi="ar-SA"/>
    </w:rPr>
  </w:style>
  <w:style w:type="character" w:customStyle="1" w:styleId="CharChar11">
    <w:name w:val="Char Char11"/>
    <w:locked/>
    <w:rsid w:val="00057B14"/>
    <w:rPr>
      <w:rFonts w:ascii="Arial" w:hAnsi="Arial" w:cs="Arial"/>
      <w:b/>
      <w:bCs/>
      <w:sz w:val="26"/>
      <w:szCs w:val="26"/>
      <w:lang w:val="hu-HU" w:eastAsia="en-US" w:bidi="ar-SA"/>
    </w:rPr>
  </w:style>
  <w:style w:type="character" w:customStyle="1" w:styleId="CharChar10">
    <w:name w:val="Char Char10"/>
    <w:locked/>
    <w:rsid w:val="00057B14"/>
    <w:rPr>
      <w:rFonts w:ascii="Calibri" w:hAnsi="Calibri"/>
      <w:lang w:bidi="ar-SA"/>
    </w:rPr>
  </w:style>
  <w:style w:type="character" w:customStyle="1" w:styleId="CharChar9">
    <w:name w:val="Char Char9"/>
    <w:locked/>
    <w:rsid w:val="00057B14"/>
    <w:rPr>
      <w:rFonts w:ascii="Calibri" w:hAnsi="Calibri"/>
      <w:lang w:bidi="ar-SA"/>
    </w:rPr>
  </w:style>
  <w:style w:type="character" w:customStyle="1" w:styleId="CharChar4">
    <w:name w:val="Char Char4"/>
    <w:locked/>
    <w:rsid w:val="00057B14"/>
    <w:rPr>
      <w:rFonts w:ascii="Mangal" w:hAnsi="Mangal" w:cs="Mangal"/>
      <w:kern w:val="2"/>
      <w:sz w:val="21"/>
      <w:szCs w:val="21"/>
      <w:lang w:eastAsia="hi-IN" w:bidi="hi-IN"/>
    </w:rPr>
  </w:style>
  <w:style w:type="character" w:customStyle="1" w:styleId="CharChar3">
    <w:name w:val="Char Char3"/>
    <w:locked/>
    <w:rsid w:val="00057B14"/>
    <w:rPr>
      <w:rFonts w:ascii="Mangal" w:hAnsi="Mangal" w:cs="Mangal"/>
      <w:kern w:val="2"/>
      <w:sz w:val="21"/>
      <w:szCs w:val="21"/>
      <w:lang w:eastAsia="hi-IN" w:bidi="hi-IN"/>
    </w:rPr>
  </w:style>
  <w:style w:type="character" w:customStyle="1" w:styleId="CharChar2">
    <w:name w:val="Char Char2"/>
    <w:locked/>
    <w:rsid w:val="00057B14"/>
    <w:rPr>
      <w:rFonts w:ascii="Calibri" w:hAnsi="Calibri"/>
      <w:sz w:val="22"/>
      <w:szCs w:val="22"/>
      <w:lang w:val="hu-HU" w:eastAsia="en-US" w:bidi="ar-SA"/>
    </w:rPr>
  </w:style>
  <w:style w:type="character" w:customStyle="1" w:styleId="CharChar6">
    <w:name w:val="Char Char6"/>
    <w:locked/>
    <w:rsid w:val="00057B14"/>
    <w:rPr>
      <w:rFonts w:ascii="Calibri" w:eastAsia="Calibri" w:hAnsi="Calibri"/>
      <w:sz w:val="24"/>
      <w:szCs w:val="24"/>
      <w:lang w:eastAsia="hu-HU" w:bidi="ar-SA"/>
    </w:rPr>
  </w:style>
  <w:style w:type="character" w:customStyle="1" w:styleId="CharChar1">
    <w:name w:val="Char Char1"/>
    <w:locked/>
    <w:rsid w:val="00057B14"/>
    <w:rPr>
      <w:rFonts w:ascii="Calibri" w:hAnsi="Calibri"/>
      <w:sz w:val="22"/>
      <w:szCs w:val="22"/>
      <w:lang w:val="hu-HU" w:eastAsia="en-US" w:bidi="ar-SA"/>
    </w:rPr>
  </w:style>
  <w:style w:type="character" w:customStyle="1" w:styleId="CharChar5">
    <w:name w:val="Char Char5"/>
    <w:locked/>
    <w:rsid w:val="00057B14"/>
    <w:rPr>
      <w:rFonts w:ascii="Calibri" w:eastAsia="Calibri" w:hAnsi="Calibri"/>
      <w:sz w:val="24"/>
      <w:szCs w:val="24"/>
      <w:lang w:eastAsia="hu-HU" w:bidi="ar-SA"/>
    </w:rPr>
  </w:style>
  <w:style w:type="character" w:customStyle="1" w:styleId="CharChar8">
    <w:name w:val="Char Char8"/>
    <w:semiHidden/>
    <w:locked/>
    <w:rsid w:val="00057B14"/>
    <w:rPr>
      <w:rFonts w:ascii="Calibri" w:hAnsi="Calibri"/>
      <w:b/>
      <w:bCs/>
      <w:lang w:bidi="ar-SA"/>
    </w:rPr>
  </w:style>
  <w:style w:type="character" w:customStyle="1" w:styleId="CharChar7">
    <w:name w:val="Char Char7"/>
    <w:locked/>
    <w:rsid w:val="00057B14"/>
    <w:rPr>
      <w:rFonts w:ascii="Tahoma" w:hAnsi="Tahoma" w:cs="Tahoma"/>
      <w:sz w:val="16"/>
      <w:szCs w:val="16"/>
      <w:lang w:bidi="ar-SA"/>
    </w:rPr>
  </w:style>
  <w:style w:type="paragraph" w:customStyle="1" w:styleId="Listaszerbekezds5">
    <w:name w:val="Listaszerű bekezdés5"/>
    <w:basedOn w:val="Norml"/>
    <w:qFormat/>
    <w:rsid w:val="00057B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incstrkz2">
    <w:name w:val="Nincs térköz2"/>
    <w:qFormat/>
    <w:rsid w:val="00057B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rtalomjegyzkcmsora2">
    <w:name w:val="Tartalomjegyzék címsora2"/>
    <w:basedOn w:val="Cmsor1"/>
    <w:next w:val="Norml"/>
    <w:qFormat/>
    <w:rsid w:val="00057B14"/>
    <w:pPr>
      <w:keepLines/>
      <w:tabs>
        <w:tab w:val="clear" w:pos="426"/>
        <w:tab w:val="clear" w:pos="1560"/>
        <w:tab w:val="clear" w:pos="2410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 w:val="28"/>
      <w:szCs w:val="28"/>
    </w:rPr>
  </w:style>
  <w:style w:type="paragraph" w:customStyle="1" w:styleId="Vltozat2">
    <w:name w:val="Változat2"/>
    <w:hidden/>
    <w:semiHidden/>
    <w:rsid w:val="00057B14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Dot">
    <w:name w:val="Dot"/>
    <w:basedOn w:val="Norml"/>
    <w:rsid w:val="00057B14"/>
    <w:pPr>
      <w:numPr>
        <w:numId w:val="4"/>
      </w:numPr>
      <w:spacing w:after="120"/>
      <w:jc w:val="both"/>
    </w:pPr>
    <w:rPr>
      <w:rFonts w:ascii="Garamond" w:hAnsi="Garamond"/>
      <w:sz w:val="24"/>
    </w:rPr>
  </w:style>
  <w:style w:type="character" w:customStyle="1" w:styleId="Char11">
    <w:name w:val="Char11"/>
    <w:locked/>
    <w:rsid w:val="00057B14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ar9">
    <w:name w:val="Char9"/>
    <w:semiHidden/>
    <w:locked/>
    <w:rsid w:val="00057B14"/>
    <w:rPr>
      <w:rFonts w:ascii="Calibri" w:eastAsia="Times New Roman" w:hAnsi="Calibri" w:cs="Times New Roman"/>
      <w:sz w:val="20"/>
      <w:szCs w:val="20"/>
    </w:rPr>
  </w:style>
  <w:style w:type="paragraph" w:styleId="NormlWeb">
    <w:name w:val="Normal (Web)"/>
    <w:basedOn w:val="Norml"/>
    <w:rsid w:val="00057B1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Char">
    <w:name w:val="Char Char2 Char"/>
    <w:basedOn w:val="Norml"/>
    <w:rsid w:val="00057B14"/>
    <w:pPr>
      <w:spacing w:after="160" w:line="240" w:lineRule="exact"/>
    </w:pPr>
    <w:rPr>
      <w:rFonts w:ascii="Tahoma" w:hAnsi="Tahoma"/>
      <w:lang w:val="en-US" w:eastAsia="en-US"/>
    </w:rPr>
  </w:style>
  <w:style w:type="numbering" w:customStyle="1" w:styleId="Stlus2">
    <w:name w:val="Stílus2"/>
    <w:rsid w:val="00057B14"/>
    <w:pPr>
      <w:numPr>
        <w:numId w:val="5"/>
      </w:numPr>
    </w:pPr>
  </w:style>
  <w:style w:type="character" w:styleId="Kiemels">
    <w:name w:val="Emphasis"/>
    <w:uiPriority w:val="20"/>
    <w:qFormat/>
    <w:rsid w:val="00057B14"/>
    <w:rPr>
      <w:rFonts w:ascii="Calibri" w:hAnsi="Calibri"/>
      <w:b/>
      <w:i w:val="0"/>
      <w:sz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 Paragraph1 Char,Welt L Char,List Paragraph à moi Char,Számozott lista 1 Char,Eszeri felsorolás Char,Bullet List Char,FooterText Char"/>
    <w:basedOn w:val="Bekezdsalapbettpusa"/>
    <w:link w:val="Listaszerbekezds"/>
    <w:uiPriority w:val="34"/>
    <w:qFormat/>
    <w:rsid w:val="00057B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ldcm">
    <w:name w:val="Bold cím"/>
    <w:basedOn w:val="Norml"/>
    <w:link w:val="BoldcmChar"/>
    <w:qFormat/>
    <w:rsid w:val="00057B14"/>
    <w:pPr>
      <w:spacing w:line="276" w:lineRule="auto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BoldcmChar">
    <w:name w:val="Bold cím Char"/>
    <w:basedOn w:val="Bekezdsalapbettpusa"/>
    <w:link w:val="Boldcm"/>
    <w:rsid w:val="00057B14"/>
    <w:rPr>
      <w:b/>
    </w:rPr>
  </w:style>
  <w:style w:type="paragraph" w:customStyle="1" w:styleId="Fejleszts">
    <w:name w:val="Fejlesztés"/>
    <w:basedOn w:val="Norml"/>
    <w:qFormat/>
    <w:rsid w:val="00057B14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table" w:customStyle="1" w:styleId="TableGrid">
    <w:name w:val="TableGrid"/>
    <w:rsid w:val="00057B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1">
    <w:name w:val="Normál1"/>
    <w:rsid w:val="00057B14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customStyle="1" w:styleId="Norml3">
    <w:name w:val="Normál3"/>
    <w:rsid w:val="00057B14"/>
    <w:rPr>
      <w:rFonts w:ascii="Calibri" w:eastAsia="Calibri" w:hAnsi="Calibri" w:cs="Calibri"/>
      <w:lang w:eastAsia="hu-HU"/>
    </w:rPr>
  </w:style>
  <w:style w:type="character" w:styleId="Finomkiemels">
    <w:name w:val="Subtle Emphasis"/>
    <w:uiPriority w:val="19"/>
    <w:rsid w:val="00057B14"/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057B14"/>
    <w:pPr>
      <w:numPr>
        <w:ilvl w:val="1"/>
        <w:numId w:val="7"/>
      </w:numPr>
      <w:spacing w:after="120" w:line="276" w:lineRule="auto"/>
      <w:ind w:left="851" w:hanging="425"/>
      <w:contextualSpacing/>
      <w:jc w:val="both"/>
    </w:pPr>
    <w:rPr>
      <w:rFonts w:cstheme="minorHAnsi"/>
      <w:color w:val="000000" w:themeColor="text1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057B14"/>
    <w:rPr>
      <w:rFonts w:ascii="Times New Roman" w:eastAsia="Times New Roman" w:hAnsi="Times New Roman" w:cstheme="minorHAnsi"/>
      <w:color w:val="000000" w:themeColor="text1"/>
      <w:sz w:val="20"/>
      <w:szCs w:val="20"/>
      <w:lang w:eastAsia="hu-HU"/>
    </w:rPr>
  </w:style>
  <w:style w:type="paragraph" w:customStyle="1" w:styleId="Norml2">
    <w:name w:val="Normál2"/>
    <w:rsid w:val="00057B14"/>
    <w:rPr>
      <w:rFonts w:ascii="Calibri" w:eastAsia="Calibri" w:hAnsi="Calibri" w:cs="Calibri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057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057B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2617</Words>
  <Characters>18060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2021-12-13T13:17:00Z</dcterms:created>
  <dcterms:modified xsi:type="dcterms:W3CDTF">2021-12-13T13:18:00Z</dcterms:modified>
</cp:coreProperties>
</file>