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19" w:rsidRPr="007273A8" w:rsidRDefault="00417719" w:rsidP="00417719">
      <w:pPr>
        <w:tabs>
          <w:tab w:val="left" w:pos="426"/>
        </w:tabs>
        <w:spacing w:line="276" w:lineRule="auto"/>
        <w:ind w:left="426"/>
        <w:jc w:val="center"/>
        <w:rPr>
          <w:b/>
          <w:sz w:val="36"/>
          <w:szCs w:val="36"/>
          <w:u w:val="single"/>
        </w:rPr>
      </w:pPr>
      <w:r w:rsidRPr="007273A8">
        <w:rPr>
          <w:b/>
          <w:sz w:val="36"/>
          <w:szCs w:val="36"/>
          <w:u w:val="single"/>
        </w:rPr>
        <w:t>Ágazati alapvizsga</w:t>
      </w:r>
    </w:p>
    <w:p w:rsidR="00417719" w:rsidRPr="00531F7A" w:rsidRDefault="00417719" w:rsidP="00417719">
      <w:pPr>
        <w:tabs>
          <w:tab w:val="left" w:pos="426"/>
        </w:tabs>
        <w:spacing w:line="276" w:lineRule="auto"/>
        <w:ind w:left="426"/>
        <w:jc w:val="center"/>
        <w:rPr>
          <w:b/>
          <w:sz w:val="28"/>
          <w:szCs w:val="28"/>
        </w:rPr>
      </w:pPr>
      <w:r w:rsidRPr="00531F7A">
        <w:rPr>
          <w:b/>
          <w:sz w:val="28"/>
          <w:szCs w:val="28"/>
          <w:u w:val="single"/>
        </w:rPr>
        <w:t>Vállalkozási ügyviteli ügyintéző</w:t>
      </w:r>
    </w:p>
    <w:p w:rsidR="00417719" w:rsidRPr="006B7331" w:rsidRDefault="00417719" w:rsidP="00417719">
      <w:pPr>
        <w:spacing w:line="276" w:lineRule="auto"/>
        <w:rPr>
          <w:sz w:val="24"/>
          <w:szCs w:val="24"/>
        </w:rPr>
      </w:pPr>
    </w:p>
    <w:p w:rsidR="00417719" w:rsidRPr="006B7331" w:rsidRDefault="00417719" w:rsidP="00417719">
      <w:pPr>
        <w:tabs>
          <w:tab w:val="left" w:pos="566"/>
        </w:tabs>
        <w:spacing w:line="276" w:lineRule="auto"/>
        <w:ind w:left="586" w:right="260" w:hanging="575"/>
        <w:rPr>
          <w:sz w:val="24"/>
          <w:szCs w:val="24"/>
        </w:rPr>
      </w:pPr>
      <w:r w:rsidRPr="006B7331">
        <w:rPr>
          <w:sz w:val="24"/>
          <w:szCs w:val="24"/>
        </w:rPr>
        <w:tab/>
        <w:t>Az ágazati alapozó</w:t>
      </w:r>
      <w:r>
        <w:rPr>
          <w:sz w:val="24"/>
          <w:szCs w:val="24"/>
        </w:rPr>
        <w:t>-</w:t>
      </w:r>
      <w:r w:rsidRPr="006B7331">
        <w:rPr>
          <w:sz w:val="24"/>
          <w:szCs w:val="24"/>
        </w:rPr>
        <w:t>vizsgára bocsátás feltétele: valamennyi előírt képzési évfolyam eredményes teljesítése.</w:t>
      </w:r>
    </w:p>
    <w:p w:rsidR="00417719" w:rsidRPr="006B7331" w:rsidRDefault="00417719" w:rsidP="00417719">
      <w:pPr>
        <w:tabs>
          <w:tab w:val="left" w:pos="566"/>
        </w:tabs>
        <w:spacing w:line="276" w:lineRule="auto"/>
        <w:ind w:left="6"/>
        <w:rPr>
          <w:b/>
          <w:sz w:val="24"/>
          <w:szCs w:val="24"/>
        </w:rPr>
      </w:pPr>
      <w:r w:rsidRPr="006B7331">
        <w:rPr>
          <w:sz w:val="24"/>
          <w:szCs w:val="24"/>
        </w:rPr>
        <w:tab/>
      </w:r>
      <w:r w:rsidRPr="006B7331">
        <w:rPr>
          <w:b/>
          <w:sz w:val="24"/>
          <w:szCs w:val="24"/>
        </w:rPr>
        <w:t>Írásbeli vizsga</w:t>
      </w:r>
    </w:p>
    <w:p w:rsidR="00417719" w:rsidRPr="006B7331" w:rsidRDefault="00417719" w:rsidP="00417719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megnevezése: Gazdasági interaktív írásbeli alapvizsga</w:t>
      </w:r>
    </w:p>
    <w:p w:rsidR="00417719" w:rsidRPr="006B7331" w:rsidRDefault="00417719" w:rsidP="00417719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A vizsgatevékenység leírása</w:t>
      </w:r>
    </w:p>
    <w:p w:rsidR="00417719" w:rsidRPr="006B7331" w:rsidRDefault="00417719" w:rsidP="00417719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Számítógép alkalmazásával oldja meg a tanuló a feladatokat.</w:t>
      </w:r>
    </w:p>
    <w:p w:rsidR="00417719" w:rsidRPr="006B7331" w:rsidRDefault="00417719" w:rsidP="00417719">
      <w:pPr>
        <w:pStyle w:val="Listaszerbekezds"/>
        <w:numPr>
          <w:ilvl w:val="0"/>
          <w:numId w:val="4"/>
        </w:numPr>
        <w:tabs>
          <w:tab w:val="left" w:pos="986"/>
        </w:tabs>
        <w:spacing w:line="276" w:lineRule="auto"/>
        <w:contextualSpacing/>
        <w:jc w:val="both"/>
        <w:rPr>
          <w:szCs w:val="24"/>
        </w:rPr>
      </w:pPr>
      <w:r w:rsidRPr="006B7331">
        <w:rPr>
          <w:szCs w:val="24"/>
        </w:rPr>
        <w:t>kérdés, a kérdések sorrendje véletlenszerű.</w:t>
      </w:r>
    </w:p>
    <w:p w:rsidR="00417719" w:rsidRPr="006B7331" w:rsidRDefault="00417719" w:rsidP="00417719">
      <w:pPr>
        <w:tabs>
          <w:tab w:val="left" w:pos="986"/>
        </w:tabs>
        <w:spacing w:line="276" w:lineRule="auto"/>
        <w:ind w:left="986" w:firstLine="7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Témakörök: 8 db kérdés a gazdaság működése és szereplői témához, 2 db kérdés ügyviteli, levelezési, kommunikációs ismeretek témához, 7 kérdés a vállalkozások működése, adózási alapfogalmak témához, 3 db kérdés statisztika, adatkezelés témához.</w:t>
      </w:r>
    </w:p>
    <w:p w:rsidR="00417719" w:rsidRPr="006B7331" w:rsidRDefault="00417719" w:rsidP="00417719">
      <w:pPr>
        <w:tabs>
          <w:tab w:val="left" w:pos="986"/>
        </w:tabs>
        <w:spacing w:line="276" w:lineRule="auto"/>
        <w:ind w:left="986"/>
        <w:rPr>
          <w:sz w:val="24"/>
          <w:szCs w:val="24"/>
        </w:rPr>
      </w:pPr>
      <w:r w:rsidRPr="006B7331">
        <w:rPr>
          <w:sz w:val="24"/>
          <w:szCs w:val="24"/>
        </w:rPr>
        <w:t>Kérdés típusa:</w:t>
      </w:r>
    </w:p>
    <w:p w:rsidR="00417719" w:rsidRPr="006B7331" w:rsidRDefault="00417719" w:rsidP="00417719">
      <w:pPr>
        <w:numPr>
          <w:ilvl w:val="1"/>
          <w:numId w:val="1"/>
        </w:numPr>
        <w:tabs>
          <w:tab w:val="left" w:pos="1446"/>
        </w:tabs>
        <w:spacing w:line="276" w:lineRule="auto"/>
        <w:ind w:left="1647" w:hanging="360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feleletválasztás (alternatív választás, válaszok illesztése, igaz-hamis állítások, események sorrendjének megállapítása, ok-okozati összefüggések, eltérések, azonosságok, táblázat kitöltése vagy kiegészítése, hiányzó elemek, kapcsolatok kiegészítése),</w:t>
      </w:r>
    </w:p>
    <w:p w:rsidR="00417719" w:rsidRPr="006B7331" w:rsidRDefault="00417719" w:rsidP="00417719">
      <w:pPr>
        <w:numPr>
          <w:ilvl w:val="1"/>
          <w:numId w:val="1"/>
        </w:numPr>
        <w:tabs>
          <w:tab w:val="left" w:pos="1446"/>
        </w:tabs>
        <w:spacing w:line="276" w:lineRule="auto"/>
        <w:ind w:left="1647" w:hanging="360"/>
        <w:rPr>
          <w:sz w:val="24"/>
          <w:szCs w:val="24"/>
        </w:rPr>
      </w:pPr>
      <w:r w:rsidRPr="006B7331">
        <w:rPr>
          <w:sz w:val="24"/>
          <w:szCs w:val="24"/>
        </w:rPr>
        <w:t>feleletalkotás (kiegészítés, rövid válasz, egyszerű gazdasági eseményhez kapcsolódó esettanulmány értelmezése).</w:t>
      </w:r>
    </w:p>
    <w:p w:rsidR="00417719" w:rsidRPr="006B7331" w:rsidRDefault="00417719" w:rsidP="00417719">
      <w:pPr>
        <w:numPr>
          <w:ilvl w:val="1"/>
          <w:numId w:val="1"/>
        </w:numPr>
        <w:tabs>
          <w:tab w:val="left" w:pos="1446"/>
        </w:tabs>
        <w:spacing w:line="276" w:lineRule="auto"/>
        <w:ind w:left="1647" w:hanging="360"/>
        <w:rPr>
          <w:sz w:val="24"/>
          <w:szCs w:val="24"/>
        </w:rPr>
      </w:pPr>
    </w:p>
    <w:p w:rsidR="00417719" w:rsidRPr="006B7331" w:rsidRDefault="00417719" w:rsidP="00417719">
      <w:pPr>
        <w:tabs>
          <w:tab w:val="left" w:pos="706"/>
        </w:tabs>
        <w:spacing w:line="276" w:lineRule="auto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végrehajtására rendel</w:t>
      </w:r>
      <w:r>
        <w:rPr>
          <w:sz w:val="24"/>
          <w:szCs w:val="24"/>
        </w:rPr>
        <w:t>kezésre álló időtartam: 60 perc</w:t>
      </w:r>
    </w:p>
    <w:p w:rsidR="00417719" w:rsidRPr="006B7331" w:rsidRDefault="00417719" w:rsidP="00417719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értékelésének szempontjai:</w:t>
      </w:r>
    </w:p>
    <w:p w:rsidR="00417719" w:rsidRPr="006B7331" w:rsidRDefault="00417719" w:rsidP="00417719">
      <w:pPr>
        <w:numPr>
          <w:ilvl w:val="1"/>
          <w:numId w:val="2"/>
        </w:numPr>
        <w:tabs>
          <w:tab w:val="left" w:pos="786"/>
        </w:tabs>
        <w:spacing w:line="276" w:lineRule="auto"/>
        <w:ind w:left="1647" w:hanging="360"/>
        <w:rPr>
          <w:sz w:val="24"/>
          <w:szCs w:val="24"/>
        </w:rPr>
      </w:pPr>
      <w:r w:rsidRPr="006B7331">
        <w:rPr>
          <w:sz w:val="24"/>
          <w:szCs w:val="24"/>
        </w:rPr>
        <w:t>összes pontszám 40 pont</w:t>
      </w:r>
    </w:p>
    <w:p w:rsidR="00417719" w:rsidRPr="006B7331" w:rsidRDefault="00417719" w:rsidP="00417719">
      <w:pPr>
        <w:numPr>
          <w:ilvl w:val="2"/>
          <w:numId w:val="2"/>
        </w:numPr>
        <w:tabs>
          <w:tab w:val="left" w:pos="1446"/>
        </w:tabs>
        <w:spacing w:line="276" w:lineRule="auto"/>
        <w:ind w:left="2367" w:hanging="360"/>
        <w:rPr>
          <w:sz w:val="24"/>
          <w:szCs w:val="24"/>
        </w:rPr>
      </w:pPr>
      <w:r w:rsidRPr="006B7331">
        <w:rPr>
          <w:sz w:val="24"/>
          <w:szCs w:val="24"/>
        </w:rPr>
        <w:t>feleletválasztás (alternatív választás, válaszok illesztése, csak egy válasz legyen helyes)</w:t>
      </w:r>
    </w:p>
    <w:p w:rsidR="00417719" w:rsidRPr="006B7331" w:rsidRDefault="00417719" w:rsidP="00417719">
      <w:pPr>
        <w:spacing w:line="276" w:lineRule="auto"/>
        <w:ind w:left="1446"/>
        <w:rPr>
          <w:sz w:val="24"/>
          <w:szCs w:val="24"/>
        </w:rPr>
      </w:pPr>
      <w:r w:rsidRPr="006B7331">
        <w:rPr>
          <w:sz w:val="24"/>
          <w:szCs w:val="24"/>
        </w:rPr>
        <w:t>2-2 pont,</w:t>
      </w:r>
    </w:p>
    <w:p w:rsidR="00417719" w:rsidRPr="006B7331" w:rsidRDefault="00417719" w:rsidP="00417719">
      <w:pPr>
        <w:numPr>
          <w:ilvl w:val="2"/>
          <w:numId w:val="2"/>
        </w:numPr>
        <w:tabs>
          <w:tab w:val="left" w:pos="1446"/>
        </w:tabs>
        <w:spacing w:line="276" w:lineRule="auto"/>
        <w:ind w:left="2367" w:hanging="360"/>
        <w:rPr>
          <w:sz w:val="24"/>
          <w:szCs w:val="24"/>
        </w:rPr>
      </w:pPr>
      <w:r w:rsidRPr="006B7331">
        <w:rPr>
          <w:sz w:val="24"/>
          <w:szCs w:val="24"/>
        </w:rPr>
        <w:t>feleletalkotás (kiegészítés, rövid válasz) 2-2 pont.</w:t>
      </w:r>
    </w:p>
    <w:p w:rsidR="00417719" w:rsidRPr="006B7331" w:rsidRDefault="00417719" w:rsidP="00417719">
      <w:pPr>
        <w:tabs>
          <w:tab w:val="left" w:pos="726"/>
        </w:tabs>
        <w:spacing w:line="276" w:lineRule="auto"/>
        <w:ind w:left="726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Az értékelés javítási-értékelési útmutató előírásai alapján történik. Az egyes kérdésekre és feladatokra adható pontszámokat a javítási-értékelési útmutató tartalmazza. Teljes pontszám csak a hibátlan feladatmegoldásért adható.</w:t>
      </w:r>
    </w:p>
    <w:p w:rsidR="00417719" w:rsidRPr="006B7331" w:rsidRDefault="00417719" w:rsidP="00417719">
      <w:pPr>
        <w:tabs>
          <w:tab w:val="left" w:pos="726"/>
        </w:tabs>
        <w:spacing w:line="276" w:lineRule="auto"/>
        <w:ind w:left="726"/>
        <w:jc w:val="both"/>
        <w:rPr>
          <w:sz w:val="24"/>
          <w:szCs w:val="24"/>
        </w:rPr>
      </w:pPr>
      <w:r w:rsidRPr="006B7331">
        <w:rPr>
          <w:sz w:val="24"/>
          <w:szCs w:val="24"/>
        </w:rPr>
        <w:t>A javítás során a feleletalkotás típusú kérdéseknél részpont adható, de az útmutatóban meghatározott pontszám tovább nem bontható. Ha a feladatnál többféle megoldás lehetséges, akkor a javítási útmutatóban közölt eljárástól eltérő megoldások is lehetnek teljes értékűek.</w:t>
      </w:r>
    </w:p>
    <w:p w:rsidR="00417719" w:rsidRPr="006B7331" w:rsidRDefault="00417719" w:rsidP="00417719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akkor eredményes, ha a tanuló a megszerezhető összes pontszám legalább</w:t>
      </w:r>
    </w:p>
    <w:p w:rsidR="00417719" w:rsidRPr="006B7331" w:rsidRDefault="00417719" w:rsidP="00417719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40%-</w:t>
      </w:r>
      <w:r>
        <w:rPr>
          <w:sz w:val="24"/>
          <w:szCs w:val="24"/>
        </w:rPr>
        <w:t>át elérte.</w:t>
      </w:r>
    </w:p>
    <w:p w:rsidR="00417719" w:rsidRPr="006B7331" w:rsidRDefault="00417719" w:rsidP="00417719">
      <w:pPr>
        <w:tabs>
          <w:tab w:val="left" w:pos="566"/>
        </w:tabs>
        <w:spacing w:line="276" w:lineRule="auto"/>
        <w:ind w:left="6"/>
        <w:rPr>
          <w:b/>
          <w:sz w:val="24"/>
          <w:szCs w:val="24"/>
        </w:rPr>
      </w:pPr>
      <w:r w:rsidRPr="006B7331">
        <w:rPr>
          <w:sz w:val="24"/>
          <w:szCs w:val="24"/>
        </w:rPr>
        <w:tab/>
      </w:r>
      <w:r>
        <w:rPr>
          <w:b/>
          <w:sz w:val="24"/>
          <w:szCs w:val="24"/>
        </w:rPr>
        <w:t>Gyakorlati vizsga</w:t>
      </w:r>
    </w:p>
    <w:p w:rsidR="00417719" w:rsidRPr="006B7331" w:rsidRDefault="00417719" w:rsidP="00417719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  <w:t>A vizsgatevékenység megnevezése: Gazdasági interaktív gyakorlati a</w:t>
      </w:r>
      <w:r>
        <w:rPr>
          <w:sz w:val="24"/>
          <w:szCs w:val="24"/>
        </w:rPr>
        <w:t>lapvizsga</w:t>
      </w:r>
    </w:p>
    <w:p w:rsidR="00417719" w:rsidRPr="006B7331" w:rsidRDefault="00417719" w:rsidP="00417719">
      <w:pPr>
        <w:tabs>
          <w:tab w:val="left" w:pos="706"/>
        </w:tabs>
        <w:spacing w:line="276" w:lineRule="auto"/>
        <w:ind w:left="6"/>
        <w:rPr>
          <w:sz w:val="24"/>
          <w:szCs w:val="24"/>
        </w:rPr>
      </w:pPr>
      <w:r w:rsidRPr="006B7331">
        <w:rPr>
          <w:sz w:val="24"/>
          <w:szCs w:val="24"/>
        </w:rPr>
        <w:tab/>
      </w:r>
      <w:r>
        <w:rPr>
          <w:sz w:val="24"/>
          <w:szCs w:val="24"/>
        </w:rPr>
        <w:t>A vi</w:t>
      </w:r>
      <w:r w:rsidRPr="006B7331">
        <w:rPr>
          <w:sz w:val="24"/>
          <w:szCs w:val="24"/>
        </w:rPr>
        <w:t>zsgatevékenység leírása</w:t>
      </w:r>
    </w:p>
    <w:p w:rsidR="00417719" w:rsidRPr="006B7331" w:rsidRDefault="00417719" w:rsidP="00417719">
      <w:pPr>
        <w:spacing w:line="276" w:lineRule="auto"/>
        <w:ind w:left="726"/>
        <w:rPr>
          <w:sz w:val="24"/>
          <w:szCs w:val="24"/>
        </w:rPr>
      </w:pPr>
      <w:r w:rsidRPr="006B7331">
        <w:rPr>
          <w:sz w:val="24"/>
          <w:szCs w:val="24"/>
        </w:rPr>
        <w:t>Számítógép alkalmazásával oldja meg a tanuló a feladatokat.</w:t>
      </w:r>
    </w:p>
    <w:p w:rsidR="00417719" w:rsidRDefault="00417719" w:rsidP="00417719">
      <w:pPr>
        <w:ind w:left="726"/>
        <w:rPr>
          <w:sz w:val="24"/>
        </w:rPr>
      </w:pPr>
      <w:r>
        <w:rPr>
          <w:sz w:val="24"/>
        </w:rPr>
        <w:lastRenderedPageBreak/>
        <w:t>Lehetséges feladattípusok:</w:t>
      </w:r>
    </w:p>
    <w:p w:rsidR="00417719" w:rsidRDefault="00417719" w:rsidP="00417719">
      <w:pPr>
        <w:tabs>
          <w:tab w:val="left" w:pos="1126"/>
        </w:tabs>
        <w:ind w:left="1126"/>
        <w:rPr>
          <w:sz w:val="24"/>
        </w:rPr>
      </w:pPr>
      <w:proofErr w:type="gramStart"/>
      <w:r>
        <w:rPr>
          <w:sz w:val="24"/>
        </w:rPr>
        <w:t>bizonylatokhoz</w:t>
      </w:r>
      <w:proofErr w:type="gramEnd"/>
      <w:r>
        <w:rPr>
          <w:sz w:val="24"/>
        </w:rPr>
        <w:t xml:space="preserve"> kapcsolódó feladatok pl. bizonylat kitöltése,</w:t>
      </w:r>
    </w:p>
    <w:p w:rsidR="00417719" w:rsidRDefault="00417719" w:rsidP="00417719">
      <w:pPr>
        <w:rPr>
          <w:sz w:val="24"/>
        </w:rPr>
      </w:pPr>
    </w:p>
    <w:p w:rsidR="00417719" w:rsidRDefault="00417719" w:rsidP="00417719">
      <w:pPr>
        <w:tabs>
          <w:tab w:val="left" w:pos="1126"/>
        </w:tabs>
        <w:ind w:left="1126"/>
        <w:rPr>
          <w:sz w:val="24"/>
        </w:rPr>
      </w:pPr>
      <w:proofErr w:type="gramStart"/>
      <w:r>
        <w:rPr>
          <w:sz w:val="24"/>
        </w:rPr>
        <w:t>egyszerű</w:t>
      </w:r>
      <w:proofErr w:type="gramEnd"/>
      <w:r>
        <w:rPr>
          <w:sz w:val="24"/>
        </w:rPr>
        <w:t xml:space="preserve"> statisztikai elemzési eszközök használata, statisztikai számítási feladatok viszonyszámok és középértékek témakörből, kapott eredmények értelmezése,</w:t>
      </w:r>
    </w:p>
    <w:p w:rsidR="00417719" w:rsidRDefault="00417719" w:rsidP="00417719">
      <w:pPr>
        <w:tabs>
          <w:tab w:val="left" w:pos="1126"/>
        </w:tabs>
        <w:ind w:left="1126"/>
        <w:rPr>
          <w:sz w:val="24"/>
        </w:rPr>
      </w:pPr>
    </w:p>
    <w:p w:rsidR="00417719" w:rsidRDefault="00417719" w:rsidP="00417719">
      <w:pPr>
        <w:tabs>
          <w:tab w:val="left" w:pos="1126"/>
        </w:tabs>
        <w:spacing w:line="276" w:lineRule="auto"/>
        <w:ind w:left="1126"/>
        <w:rPr>
          <w:sz w:val="24"/>
        </w:rPr>
      </w:pPr>
      <w:r>
        <w:rPr>
          <w:sz w:val="24"/>
        </w:rPr>
        <w:t xml:space="preserve">költségekkel, </w:t>
      </w:r>
      <w:proofErr w:type="gramStart"/>
      <w:r>
        <w:rPr>
          <w:sz w:val="24"/>
        </w:rPr>
        <w:t>profittal</w:t>
      </w:r>
      <w:proofErr w:type="gramEnd"/>
      <w:r>
        <w:rPr>
          <w:sz w:val="24"/>
        </w:rPr>
        <w:t xml:space="preserve"> kapcsolatos számítási feladatok,</w:t>
      </w:r>
    </w:p>
    <w:p w:rsidR="00417719" w:rsidRDefault="00417719" w:rsidP="00417719">
      <w:pPr>
        <w:tabs>
          <w:tab w:val="left" w:pos="1126"/>
        </w:tabs>
        <w:spacing w:line="276" w:lineRule="auto"/>
        <w:ind w:left="1126" w:right="20"/>
        <w:rPr>
          <w:sz w:val="24"/>
        </w:rPr>
      </w:pPr>
      <w:proofErr w:type="gramStart"/>
      <w:r>
        <w:rPr>
          <w:sz w:val="24"/>
        </w:rPr>
        <w:t>leltározás</w:t>
      </w:r>
      <w:proofErr w:type="gramEnd"/>
      <w:r>
        <w:rPr>
          <w:sz w:val="24"/>
        </w:rPr>
        <w:t xml:space="preserve"> bizonylatainak kitöltése, összesítés elvégzése, leltározás eredményének megállapítása,</w:t>
      </w:r>
    </w:p>
    <w:p w:rsidR="00417719" w:rsidRDefault="00417719" w:rsidP="00417719">
      <w:pPr>
        <w:tabs>
          <w:tab w:val="left" w:pos="1126"/>
        </w:tabs>
        <w:spacing w:line="276" w:lineRule="auto"/>
        <w:ind w:left="1126"/>
        <w:rPr>
          <w:sz w:val="24"/>
        </w:rPr>
      </w:pPr>
      <w:proofErr w:type="gramStart"/>
      <w:r>
        <w:rPr>
          <w:sz w:val="24"/>
        </w:rPr>
        <w:t>hivatalos</w:t>
      </w:r>
      <w:proofErr w:type="gramEnd"/>
      <w:r>
        <w:rPr>
          <w:sz w:val="24"/>
        </w:rPr>
        <w:t xml:space="preserve"> munkaügyi irat (munkaszerződés) tartalmi elemeinek azonosítása, munkaszerződés elkészítése,</w:t>
      </w:r>
    </w:p>
    <w:p w:rsidR="00417719" w:rsidRDefault="00417719" w:rsidP="00417719">
      <w:pPr>
        <w:tabs>
          <w:tab w:val="left" w:pos="1126"/>
        </w:tabs>
        <w:spacing w:line="276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levél</w:t>
      </w:r>
      <w:proofErr w:type="gramEnd"/>
      <w:r>
        <w:rPr>
          <w:sz w:val="24"/>
        </w:rPr>
        <w:t xml:space="preserve"> írása</w:t>
      </w:r>
    </w:p>
    <w:p w:rsidR="00417719" w:rsidRDefault="00417719" w:rsidP="00417719">
      <w:pPr>
        <w:tabs>
          <w:tab w:val="left" w:pos="1240"/>
        </w:tabs>
        <w:spacing w:line="276" w:lineRule="auto"/>
        <w:ind w:left="1416" w:right="20"/>
        <w:rPr>
          <w:sz w:val="24"/>
        </w:rPr>
      </w:pPr>
      <w:proofErr w:type="gramStart"/>
      <w:r>
        <w:rPr>
          <w:sz w:val="24"/>
        </w:rPr>
        <w:t>hivatalos</w:t>
      </w:r>
      <w:proofErr w:type="gramEnd"/>
      <w:r>
        <w:rPr>
          <w:sz w:val="24"/>
        </w:rPr>
        <w:t xml:space="preserve"> levél készítése (megrendelés, ajánlat, meghívó), ügyfélkapu használata, elektronikus ügyintézés</w:t>
      </w:r>
    </w:p>
    <w:p w:rsidR="00417719" w:rsidRDefault="00417719" w:rsidP="00417719">
      <w:pPr>
        <w:tabs>
          <w:tab w:val="left" w:pos="1240"/>
        </w:tabs>
        <w:spacing w:line="276" w:lineRule="auto"/>
        <w:ind w:left="12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kapcsolattartás</w:t>
      </w:r>
      <w:proofErr w:type="gramEnd"/>
      <w:r>
        <w:rPr>
          <w:sz w:val="24"/>
        </w:rPr>
        <w:t xml:space="preserve"> szabályai üzleti partnerekkel.</w:t>
      </w:r>
    </w:p>
    <w:p w:rsidR="00417719" w:rsidRDefault="00417719" w:rsidP="00417719">
      <w:pPr>
        <w:spacing w:line="200" w:lineRule="exact"/>
      </w:pPr>
    </w:p>
    <w:p w:rsidR="00417719" w:rsidRPr="00FD7667" w:rsidRDefault="00417719" w:rsidP="00417719">
      <w:pPr>
        <w:tabs>
          <w:tab w:val="left" w:pos="820"/>
        </w:tabs>
        <w:ind w:left="120"/>
        <w:rPr>
          <w:sz w:val="24"/>
          <w:szCs w:val="24"/>
        </w:rPr>
      </w:pPr>
      <w:r w:rsidRPr="00FD7667">
        <w:rPr>
          <w:sz w:val="24"/>
          <w:szCs w:val="24"/>
        </w:rPr>
        <w:t>A vizsgatevékenység végrehajtására rendelkezésre álló időtartam: 90 perc</w:t>
      </w:r>
    </w:p>
    <w:p w:rsidR="00417719" w:rsidRPr="00FD7667" w:rsidRDefault="00417719" w:rsidP="00417719">
      <w:pPr>
        <w:tabs>
          <w:tab w:val="left" w:pos="820"/>
        </w:tabs>
        <w:ind w:left="840" w:hanging="719"/>
        <w:jc w:val="both"/>
        <w:rPr>
          <w:sz w:val="24"/>
          <w:szCs w:val="24"/>
        </w:rPr>
      </w:pPr>
      <w:r w:rsidRPr="00FD7667">
        <w:rPr>
          <w:sz w:val="24"/>
          <w:szCs w:val="24"/>
        </w:rPr>
        <w:tab/>
        <w:t>A vizsgatevékenység értékelésének szempontjai: legalább 6 különböző, a lehetséges feladattípusokat lefedő feladatok, összes pontszám – a feladatok között egyenlő arányban megosztva – 60 pont.</w:t>
      </w:r>
    </w:p>
    <w:p w:rsidR="00417719" w:rsidRPr="00FD7667" w:rsidRDefault="00417719" w:rsidP="00417719">
      <w:pPr>
        <w:numPr>
          <w:ilvl w:val="0"/>
          <w:numId w:val="3"/>
        </w:numPr>
        <w:tabs>
          <w:tab w:val="left" w:pos="840"/>
        </w:tabs>
        <w:ind w:left="680" w:hanging="340"/>
        <w:rPr>
          <w:sz w:val="24"/>
          <w:szCs w:val="24"/>
        </w:rPr>
      </w:pPr>
      <w:r w:rsidRPr="00FD7667">
        <w:rPr>
          <w:sz w:val="24"/>
          <w:szCs w:val="24"/>
        </w:rPr>
        <w:t>Az értékelés javítási-értékelési útmutató előírásai alapján történik.</w:t>
      </w:r>
    </w:p>
    <w:p w:rsidR="00417719" w:rsidRPr="00FD7667" w:rsidRDefault="00417719" w:rsidP="00417719">
      <w:pPr>
        <w:rPr>
          <w:sz w:val="24"/>
          <w:szCs w:val="24"/>
        </w:rPr>
      </w:pPr>
    </w:p>
    <w:p w:rsidR="00417719" w:rsidRPr="00FD7667" w:rsidRDefault="00417719" w:rsidP="00417719">
      <w:pPr>
        <w:ind w:left="840"/>
        <w:rPr>
          <w:sz w:val="24"/>
          <w:szCs w:val="24"/>
        </w:rPr>
      </w:pPr>
      <w:r w:rsidRPr="00FD7667">
        <w:rPr>
          <w:sz w:val="24"/>
          <w:szCs w:val="24"/>
        </w:rPr>
        <w:t>A vizsgatevékenység akkor eredményes, ha a tanuló a megszerezhető összes pontszám legalább</w:t>
      </w:r>
      <w:r>
        <w:rPr>
          <w:sz w:val="24"/>
          <w:szCs w:val="24"/>
        </w:rPr>
        <w:t xml:space="preserve"> </w:t>
      </w:r>
      <w:r w:rsidRPr="00FD7667">
        <w:rPr>
          <w:sz w:val="24"/>
          <w:szCs w:val="24"/>
        </w:rPr>
        <w:t>40 %-át elérte.</w:t>
      </w:r>
    </w:p>
    <w:p w:rsidR="00417719" w:rsidRPr="00FD7667" w:rsidRDefault="00417719" w:rsidP="00417719">
      <w:pPr>
        <w:tabs>
          <w:tab w:val="left" w:pos="820"/>
        </w:tabs>
        <w:ind w:left="820"/>
        <w:rPr>
          <w:sz w:val="24"/>
          <w:szCs w:val="24"/>
        </w:rPr>
      </w:pPr>
    </w:p>
    <w:p w:rsidR="00417719" w:rsidRPr="0035085C" w:rsidRDefault="00417719" w:rsidP="00417719">
      <w:pPr>
        <w:rPr>
          <w:sz w:val="24"/>
          <w:szCs w:val="24"/>
        </w:rPr>
      </w:pPr>
    </w:p>
    <w:p w:rsidR="00417719" w:rsidRPr="00FD7667" w:rsidRDefault="00417719" w:rsidP="00417719">
      <w:pPr>
        <w:rPr>
          <w:sz w:val="24"/>
          <w:szCs w:val="24"/>
        </w:rPr>
      </w:pPr>
    </w:p>
    <w:p w:rsidR="00417719" w:rsidRPr="00FD7667" w:rsidRDefault="00417719" w:rsidP="00417719">
      <w:pPr>
        <w:rPr>
          <w:sz w:val="24"/>
          <w:szCs w:val="24"/>
        </w:rPr>
      </w:pPr>
    </w:p>
    <w:p w:rsidR="00722CCE" w:rsidRDefault="00722CCE">
      <w:bookmarkStart w:id="0" w:name="_GoBack"/>
      <w:bookmarkEnd w:id="0"/>
    </w:p>
    <w:sectPr w:rsidR="0072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08EDBDA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79838CB2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70913EE8"/>
    <w:multiLevelType w:val="hybridMultilevel"/>
    <w:tmpl w:val="52341084"/>
    <w:lvl w:ilvl="0" w:tplc="72CC6AD8">
      <w:start w:val="20"/>
      <w:numFmt w:val="decimal"/>
      <w:lvlText w:val="%1"/>
      <w:lvlJc w:val="left"/>
      <w:pPr>
        <w:ind w:left="1346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66" w:hanging="360"/>
      </w:pPr>
    </w:lvl>
    <w:lvl w:ilvl="2" w:tplc="040E001B" w:tentative="1">
      <w:start w:val="1"/>
      <w:numFmt w:val="lowerRoman"/>
      <w:lvlText w:val="%3."/>
      <w:lvlJc w:val="right"/>
      <w:pPr>
        <w:ind w:left="2786" w:hanging="180"/>
      </w:pPr>
    </w:lvl>
    <w:lvl w:ilvl="3" w:tplc="040E000F" w:tentative="1">
      <w:start w:val="1"/>
      <w:numFmt w:val="decimal"/>
      <w:lvlText w:val="%4."/>
      <w:lvlJc w:val="left"/>
      <w:pPr>
        <w:ind w:left="3506" w:hanging="360"/>
      </w:pPr>
    </w:lvl>
    <w:lvl w:ilvl="4" w:tplc="040E0019" w:tentative="1">
      <w:start w:val="1"/>
      <w:numFmt w:val="lowerLetter"/>
      <w:lvlText w:val="%5."/>
      <w:lvlJc w:val="left"/>
      <w:pPr>
        <w:ind w:left="4226" w:hanging="360"/>
      </w:pPr>
    </w:lvl>
    <w:lvl w:ilvl="5" w:tplc="040E001B" w:tentative="1">
      <w:start w:val="1"/>
      <w:numFmt w:val="lowerRoman"/>
      <w:lvlText w:val="%6."/>
      <w:lvlJc w:val="right"/>
      <w:pPr>
        <w:ind w:left="4946" w:hanging="180"/>
      </w:pPr>
    </w:lvl>
    <w:lvl w:ilvl="6" w:tplc="040E000F" w:tentative="1">
      <w:start w:val="1"/>
      <w:numFmt w:val="decimal"/>
      <w:lvlText w:val="%7."/>
      <w:lvlJc w:val="left"/>
      <w:pPr>
        <w:ind w:left="5666" w:hanging="360"/>
      </w:pPr>
    </w:lvl>
    <w:lvl w:ilvl="7" w:tplc="040E0019" w:tentative="1">
      <w:start w:val="1"/>
      <w:numFmt w:val="lowerLetter"/>
      <w:lvlText w:val="%8."/>
      <w:lvlJc w:val="left"/>
      <w:pPr>
        <w:ind w:left="6386" w:hanging="360"/>
      </w:pPr>
    </w:lvl>
    <w:lvl w:ilvl="8" w:tplc="040E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9"/>
    <w:rsid w:val="00417719"/>
    <w:rsid w:val="007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8B41-A6CC-4FA8-9B1F-00281038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417719"/>
    <w:pPr>
      <w:ind w:left="708"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 Paragraph1 Char,Welt L Char,List Paragraph à moi Char,Számozott lista 1 Char,Eszeri felsorolás Char,Bullet List Char,FooterText Char"/>
    <w:basedOn w:val="Bekezdsalapbettpusa"/>
    <w:link w:val="Listaszerbekezds"/>
    <w:uiPriority w:val="34"/>
    <w:qFormat/>
    <w:rsid w:val="004177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2021-12-13T13:17:00Z</dcterms:created>
  <dcterms:modified xsi:type="dcterms:W3CDTF">2021-12-13T13:17:00Z</dcterms:modified>
</cp:coreProperties>
</file>